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CE8E" w14:textId="77777777" w:rsidR="004F4529" w:rsidRPr="008A30DB" w:rsidRDefault="004F4529" w:rsidP="004F4529">
      <w:pPr>
        <w:contextualSpacing/>
        <w:jc w:val="center"/>
      </w:pPr>
      <w:r w:rsidRPr="008A30DB">
        <w:t>July 19 2020</w:t>
      </w:r>
    </w:p>
    <w:p w14:paraId="7ABBFF10" w14:textId="77777777" w:rsidR="004F4529" w:rsidRPr="008A30DB" w:rsidRDefault="004F4529" w:rsidP="004F4529">
      <w:pPr>
        <w:contextualSpacing/>
        <w:jc w:val="center"/>
      </w:pPr>
      <w:r w:rsidRPr="008A30DB">
        <w:t>Seventh Sunday After Pentecost</w:t>
      </w:r>
    </w:p>
    <w:p w14:paraId="19351515" w14:textId="77777777" w:rsidR="004F4529" w:rsidRPr="008A30DB" w:rsidRDefault="004F4529" w:rsidP="004F4529">
      <w:pPr>
        <w:contextualSpacing/>
        <w:jc w:val="center"/>
        <w:rPr>
          <w:color w:val="FF0000"/>
        </w:rPr>
      </w:pPr>
    </w:p>
    <w:p w14:paraId="24767B4E" w14:textId="77777777" w:rsidR="004F4529" w:rsidRPr="005139ED" w:rsidRDefault="004F4529" w:rsidP="004F4529">
      <w:pPr>
        <w:contextualSpacing/>
      </w:pPr>
      <w:r w:rsidRPr="005139ED">
        <w:t>GREETING AND OPENING PRAYER:</w:t>
      </w:r>
    </w:p>
    <w:p w14:paraId="70652D69" w14:textId="77777777" w:rsidR="004F4529" w:rsidRPr="005139ED" w:rsidRDefault="004F4529" w:rsidP="004F4529">
      <w:pPr>
        <w:contextualSpacing/>
      </w:pPr>
      <w:r w:rsidRPr="005139ED">
        <w:t xml:space="preserve">Gracious God, we are humbled by your presence. Thank you for accompanying us on all of life’s journeys. Amen. </w:t>
      </w:r>
    </w:p>
    <w:p w14:paraId="748BF952" w14:textId="77777777" w:rsidR="004F4529" w:rsidRPr="008A30DB" w:rsidRDefault="004F4529" w:rsidP="004F4529">
      <w:pPr>
        <w:contextualSpacing/>
        <w:rPr>
          <w:color w:val="FF0000"/>
        </w:rPr>
      </w:pPr>
    </w:p>
    <w:p w14:paraId="38E8B973" w14:textId="77777777" w:rsidR="004F4529" w:rsidRPr="00B05ABA" w:rsidRDefault="004F4529" w:rsidP="004F4529">
      <w:pPr>
        <w:contextualSpacing/>
        <w:rPr>
          <w:i/>
          <w:iCs/>
        </w:rPr>
      </w:pPr>
      <w:r w:rsidRPr="00B05ABA">
        <w:t xml:space="preserve">PRELUDE </w:t>
      </w:r>
      <w:r w:rsidRPr="00B05ABA">
        <w:tab/>
      </w:r>
      <w:r w:rsidRPr="00B05ABA">
        <w:tab/>
      </w:r>
      <w:r w:rsidRPr="00B05ABA">
        <w:tab/>
      </w:r>
      <w:r w:rsidRPr="00B05ABA">
        <w:tab/>
        <w:t xml:space="preserve">            </w:t>
      </w:r>
      <w:r w:rsidRPr="00B05ABA">
        <w:rPr>
          <w:i/>
          <w:iCs/>
        </w:rPr>
        <w:t xml:space="preserve">Amazing Grace </w:t>
      </w:r>
      <w:r w:rsidRPr="00B05ABA">
        <w:tab/>
        <w:t xml:space="preserve">         </w:t>
      </w:r>
    </w:p>
    <w:p w14:paraId="531F3197" w14:textId="77777777" w:rsidR="004F4529" w:rsidRPr="008A30DB" w:rsidRDefault="004F4529" w:rsidP="004F4529">
      <w:pPr>
        <w:contextualSpacing/>
        <w:rPr>
          <w:color w:val="FF0000"/>
        </w:rPr>
      </w:pPr>
      <w:r w:rsidRPr="00B05ABA">
        <w:rPr>
          <w:i/>
          <w:iCs/>
        </w:rPr>
        <w:tab/>
      </w:r>
      <w:r w:rsidRPr="00B05ABA">
        <w:rPr>
          <w:i/>
          <w:iCs/>
        </w:rPr>
        <w:tab/>
      </w:r>
      <w:r w:rsidRPr="00B05ABA">
        <w:rPr>
          <w:i/>
          <w:iCs/>
        </w:rPr>
        <w:tab/>
      </w:r>
      <w:r w:rsidRPr="00B05ABA">
        <w:rPr>
          <w:i/>
          <w:iCs/>
        </w:rPr>
        <w:tab/>
      </w:r>
      <w:r w:rsidRPr="00B05ABA">
        <w:rPr>
          <w:i/>
          <w:iCs/>
        </w:rPr>
        <w:tab/>
      </w:r>
      <w:r w:rsidRPr="00B05ABA">
        <w:rPr>
          <w:i/>
          <w:iCs/>
        </w:rPr>
        <w:tab/>
        <w:t xml:space="preserve">                       Offered by Deanna Taylor &amp; Justin Valleau</w:t>
      </w:r>
      <w:r w:rsidRPr="00B05ABA">
        <w:rPr>
          <w:i/>
          <w:iCs/>
        </w:rPr>
        <w:tab/>
      </w:r>
      <w:r w:rsidRPr="008A30DB">
        <w:rPr>
          <w:i/>
          <w:iCs/>
          <w:color w:val="FF0000"/>
        </w:rPr>
        <w:tab/>
      </w:r>
      <w:r w:rsidRPr="008A30DB">
        <w:rPr>
          <w:color w:val="FF0000"/>
        </w:rPr>
        <w:tab/>
      </w:r>
      <w:r w:rsidRPr="008A30DB">
        <w:rPr>
          <w:color w:val="FF0000"/>
        </w:rPr>
        <w:tab/>
      </w:r>
      <w:r w:rsidRPr="008A30DB">
        <w:rPr>
          <w:color w:val="FF0000"/>
        </w:rPr>
        <w:tab/>
      </w:r>
      <w:r w:rsidRPr="008A30DB">
        <w:rPr>
          <w:color w:val="FF0000"/>
        </w:rPr>
        <w:tab/>
        <w:t xml:space="preserve">                                                                 </w:t>
      </w:r>
    </w:p>
    <w:p w14:paraId="58D1BB71" w14:textId="04DFC007" w:rsidR="004F4529" w:rsidRPr="000727F3" w:rsidRDefault="004F4529" w:rsidP="004F4529">
      <w:pPr>
        <w:contextualSpacing/>
      </w:pPr>
      <w:r w:rsidRPr="000727F3">
        <w:t xml:space="preserve">CHILDREN’S SERMON: </w:t>
      </w:r>
    </w:p>
    <w:p w14:paraId="6303C26F" w14:textId="77777777" w:rsidR="004F4529" w:rsidRPr="000727F3" w:rsidRDefault="004F4529" w:rsidP="004F4529">
      <w:pPr>
        <w:contextualSpacing/>
        <w:rPr>
          <w:b/>
          <w:bCs/>
        </w:rPr>
      </w:pPr>
      <w:r w:rsidRPr="000727F3">
        <w:rPr>
          <w:b/>
          <w:bCs/>
        </w:rPr>
        <w:t xml:space="preserve">Dear God, help us know that you are with us always. We are never alone and we are always loved. Amen. </w:t>
      </w:r>
    </w:p>
    <w:p w14:paraId="22471689" w14:textId="77777777" w:rsidR="004F4529" w:rsidRPr="008A30DB" w:rsidRDefault="004F4529" w:rsidP="004F4529">
      <w:pPr>
        <w:contextualSpacing/>
        <w:rPr>
          <w:color w:val="FF0000"/>
        </w:rPr>
      </w:pPr>
    </w:p>
    <w:p w14:paraId="1C384310" w14:textId="05C7E11C" w:rsidR="004F4529" w:rsidRPr="00DE013C" w:rsidRDefault="004F4529" w:rsidP="004F4529">
      <w:pPr>
        <w:contextualSpacing/>
      </w:pPr>
      <w:r w:rsidRPr="00DE013C">
        <w:t xml:space="preserve">ANTHEM                                                         </w:t>
      </w:r>
      <w:r w:rsidR="001F14CF">
        <w:rPr>
          <w:i/>
          <w:iCs/>
        </w:rPr>
        <w:t>Come to Jesus</w:t>
      </w:r>
      <w:r w:rsidRPr="00DE013C">
        <w:rPr>
          <w:i/>
          <w:iCs/>
        </w:rPr>
        <w:tab/>
        <w:t xml:space="preserve">                                   </w:t>
      </w:r>
      <w:r w:rsidR="004F4D75">
        <w:rPr>
          <w:i/>
          <w:iCs/>
        </w:rPr>
        <w:t xml:space="preserve">   </w:t>
      </w:r>
      <w:r w:rsidRPr="00DE013C">
        <w:rPr>
          <w:i/>
          <w:iCs/>
        </w:rPr>
        <w:t xml:space="preserve">by </w:t>
      </w:r>
      <w:r w:rsidR="004F4D75">
        <w:rPr>
          <w:i/>
          <w:iCs/>
        </w:rPr>
        <w:t>Mindy Smith</w:t>
      </w:r>
    </w:p>
    <w:p w14:paraId="3571869E" w14:textId="77777777" w:rsidR="004F4529" w:rsidRPr="00DE013C" w:rsidRDefault="004F4529" w:rsidP="004F4529">
      <w:pPr>
        <w:ind w:left="1440" w:firstLine="720"/>
        <w:contextualSpacing/>
        <w:rPr>
          <w:i/>
          <w:iCs/>
        </w:rPr>
      </w:pPr>
      <w:r w:rsidRPr="00DE013C">
        <w:rPr>
          <w:i/>
          <w:iCs/>
        </w:rPr>
        <w:t xml:space="preserve">                                                                       adapted by the Early Worship Band</w:t>
      </w:r>
    </w:p>
    <w:p w14:paraId="5F463204" w14:textId="77777777" w:rsidR="004F4529" w:rsidRPr="008A30DB" w:rsidRDefault="004F4529" w:rsidP="004F4529">
      <w:pPr>
        <w:contextualSpacing/>
        <w:rPr>
          <w:color w:val="FF0000"/>
        </w:rPr>
      </w:pPr>
    </w:p>
    <w:p w14:paraId="22F99C65" w14:textId="77777777" w:rsidR="004F4529" w:rsidRDefault="004F4529" w:rsidP="004F4529">
      <w:pPr>
        <w:contextualSpacing/>
      </w:pPr>
      <w:r w:rsidRPr="008A30DB">
        <w:rPr>
          <w:rStyle w:val="citation"/>
        </w:rPr>
        <w:t xml:space="preserve">SERMON LESSON                                  </w:t>
      </w:r>
      <w:r w:rsidRPr="008A30DB">
        <w:rPr>
          <w:rStyle w:val="citation"/>
          <w:i/>
          <w:iCs/>
        </w:rPr>
        <w:t>Genesis 28:10-19a</w:t>
      </w:r>
      <w:r w:rsidRPr="008A30DB">
        <w:br/>
        <w:t>28:10 Jacob left Beer-sheba and went toward Haran.</w:t>
      </w:r>
      <w:r w:rsidRPr="008A30DB">
        <w:br/>
        <w:t>28:11 He came to a certain place and stayed there for the night, because the sun had set. Taking one of the stones of the place, he put it under his head and lay down in that place.</w:t>
      </w:r>
      <w:r w:rsidRPr="008A30DB">
        <w:br/>
        <w:t>28:12 And he dreamed that there was a ladder set up on the earth, the top of it reaching to heaven; and the angels of God were ascending and descending on it.</w:t>
      </w:r>
      <w:r w:rsidRPr="008A30DB">
        <w:br/>
        <w:t>28:13 An the LORD stood beside him and said, "I am the LORD, the God of Abraham your father and the God of Isaac; the land on which you lie I will give to you and to your offspring;</w:t>
      </w:r>
      <w:r w:rsidRPr="008A30DB">
        <w:br/>
        <w:t>28:14 and your offspring shall be like the dust of the earth, and you shall spread abroad to the west and to the east and to the north and to the south; and all the families of the earth shall be blessed in you and in your offspring.</w:t>
      </w:r>
      <w:r w:rsidRPr="008A30DB">
        <w:br/>
        <w:t>28:15 Know that I am with you and will keep you wherever you go, and will bring you back to this land; for I will not leave you until I have done what I have promised you."</w:t>
      </w:r>
      <w:r w:rsidRPr="008A30DB">
        <w:br/>
        <w:t>28:16 Then Jacob woke from his sleep and said, "Surely the LORD is in this place--and I did not know it!"</w:t>
      </w:r>
      <w:r w:rsidRPr="008A30DB">
        <w:br/>
        <w:t>28:17 And he was afraid, and said, "How awesome is this place! This is none other than the house of God, and this is the gate of heaven."</w:t>
      </w:r>
      <w:r w:rsidRPr="008A30DB">
        <w:br/>
        <w:t>28:18 So Jacob rose early in the morning, and he took the stone that he had put under his head and set it up for a pillar and poured oil on the top of it.</w:t>
      </w:r>
      <w:r w:rsidRPr="008A30DB">
        <w:br/>
        <w:t>28:19a He called that place Bethel; but the name of the city was Luz at the first.</w:t>
      </w:r>
    </w:p>
    <w:p w14:paraId="5CF19978" w14:textId="77777777" w:rsidR="004F4529" w:rsidRPr="008A30DB" w:rsidRDefault="004F4529" w:rsidP="004F4529">
      <w:pPr>
        <w:contextualSpacing/>
        <w:rPr>
          <w:color w:val="FF0000"/>
        </w:rPr>
      </w:pPr>
    </w:p>
    <w:p w14:paraId="3B997513" w14:textId="77777777" w:rsidR="004F4529" w:rsidRPr="008A30DB" w:rsidRDefault="004F4529" w:rsidP="004F4529">
      <w:pPr>
        <w:contextualSpacing/>
      </w:pPr>
      <w:r w:rsidRPr="008A30DB">
        <w:t>SERMON RESOURCES</w:t>
      </w:r>
    </w:p>
    <w:p w14:paraId="092D23A3" w14:textId="77777777" w:rsidR="004F4529" w:rsidRPr="008A30DB" w:rsidRDefault="004F4529" w:rsidP="004F4529">
      <w:pPr>
        <w:ind w:left="720" w:hanging="720"/>
        <w:contextualSpacing/>
      </w:pPr>
      <w:r w:rsidRPr="008A30DB">
        <w:t xml:space="preserve">Telushkin, J. (1997). </w:t>
      </w:r>
      <w:r w:rsidRPr="008A30DB">
        <w:rPr>
          <w:i/>
          <w:iCs/>
        </w:rPr>
        <w:t xml:space="preserve">Biblical literacy: The most important people, events, and ideas of the Hebrew Bible. </w:t>
      </w:r>
      <w:r w:rsidRPr="008A30DB">
        <w:t xml:space="preserve">(p. 55-60). New York, NY: William Morrow. </w:t>
      </w:r>
    </w:p>
    <w:p w14:paraId="23BCCD81" w14:textId="77777777" w:rsidR="004F4529" w:rsidRPr="008A30DB" w:rsidRDefault="004F4529" w:rsidP="004F4529">
      <w:pPr>
        <w:ind w:left="720" w:hanging="720"/>
        <w:contextualSpacing/>
      </w:pPr>
    </w:p>
    <w:p w14:paraId="1D248490" w14:textId="77777777" w:rsidR="004F4529" w:rsidRDefault="004F4529" w:rsidP="004F4529">
      <w:pPr>
        <w:ind w:left="720" w:hanging="720"/>
        <w:contextualSpacing/>
      </w:pPr>
      <w:r w:rsidRPr="008A30DB">
        <w:t xml:space="preserve">Alter, R. (Trans.). (2019). </w:t>
      </w:r>
      <w:r w:rsidRPr="008A30DB">
        <w:rPr>
          <w:i/>
          <w:iCs/>
        </w:rPr>
        <w:t>The Hebrew Bible: The five books of Moses</w:t>
      </w:r>
      <w:r w:rsidRPr="008A30DB">
        <w:t xml:space="preserve">. (Vol. 1). W.W. Norton and Company. </w:t>
      </w:r>
    </w:p>
    <w:p w14:paraId="1CFE52B8" w14:textId="77777777" w:rsidR="004F4529" w:rsidRDefault="004F4529" w:rsidP="004F4529"/>
    <w:p w14:paraId="63B81E7B" w14:textId="6280DE5F" w:rsidR="004F4529" w:rsidRPr="009A446F" w:rsidRDefault="004F4529" w:rsidP="004F4529">
      <w:r w:rsidRPr="009A446F">
        <w:t>SERMON</w:t>
      </w:r>
      <w:r w:rsidRPr="009A446F">
        <w:tab/>
      </w:r>
      <w:r w:rsidRPr="009A446F">
        <w:tab/>
      </w:r>
      <w:r w:rsidRPr="009A446F">
        <w:tab/>
        <w:t xml:space="preserve">  </w:t>
      </w:r>
      <w:r w:rsidRPr="009A446F">
        <w:rPr>
          <w:i/>
          <w:iCs/>
        </w:rPr>
        <w:t xml:space="preserve">The God of Jacob: </w:t>
      </w:r>
      <w:r>
        <w:rPr>
          <w:i/>
          <w:iCs/>
        </w:rPr>
        <w:t xml:space="preserve">A God of Transitions       </w:t>
      </w:r>
      <w:r w:rsidRPr="009A446F">
        <w:rPr>
          <w:i/>
          <w:iCs/>
        </w:rPr>
        <w:t xml:space="preserve"> </w:t>
      </w:r>
      <w:r w:rsidRPr="009A446F">
        <w:t>Rev. Krysta Rexrode Wolfe</w:t>
      </w:r>
    </w:p>
    <w:p w14:paraId="452CDF16" w14:textId="77777777" w:rsidR="004F4529" w:rsidRDefault="004F4529" w:rsidP="004F4529">
      <w:pPr>
        <w:contextualSpacing/>
        <w:rPr>
          <w:color w:val="FF0000"/>
        </w:rPr>
      </w:pPr>
    </w:p>
    <w:p w14:paraId="6577253C" w14:textId="77777777" w:rsidR="004F4529" w:rsidRPr="0041099E" w:rsidRDefault="004F4529" w:rsidP="004F4529">
      <w:pPr>
        <w:contextualSpacing/>
      </w:pPr>
      <w:r w:rsidRPr="0041099E">
        <w:lastRenderedPageBreak/>
        <w:t>SERMON NOTES</w:t>
      </w:r>
    </w:p>
    <w:p w14:paraId="26DC4B43" w14:textId="77777777" w:rsidR="004F4529" w:rsidRPr="0041099E" w:rsidRDefault="004F4529" w:rsidP="004F4529">
      <w:pPr>
        <w:pStyle w:val="ListParagraph"/>
        <w:numPr>
          <w:ilvl w:val="0"/>
          <w:numId w:val="2"/>
        </w:numPr>
        <w:spacing w:line="480" w:lineRule="auto"/>
      </w:pPr>
      <w:r w:rsidRPr="0041099E">
        <w:t xml:space="preserve">The first five books of the Bible are called the _________________. </w:t>
      </w:r>
    </w:p>
    <w:p w14:paraId="6C40025C" w14:textId="77777777" w:rsidR="004F4529" w:rsidRPr="0041099E" w:rsidRDefault="004F4529" w:rsidP="004F4529">
      <w:pPr>
        <w:pStyle w:val="ListParagraph"/>
        <w:numPr>
          <w:ilvl w:val="0"/>
          <w:numId w:val="2"/>
        </w:numPr>
        <w:spacing w:line="480" w:lineRule="auto"/>
      </w:pPr>
      <w:r w:rsidRPr="0041099E">
        <w:t xml:space="preserve">The Torah tells the story of the beginning of God’s relationship with _________________. </w:t>
      </w:r>
    </w:p>
    <w:p w14:paraId="6EA76606" w14:textId="77777777" w:rsidR="004F4529" w:rsidRPr="0041099E" w:rsidRDefault="004F4529" w:rsidP="004F4529">
      <w:pPr>
        <w:pStyle w:val="ListParagraph"/>
        <w:numPr>
          <w:ilvl w:val="0"/>
          <w:numId w:val="2"/>
        </w:numPr>
        <w:spacing w:line="480" w:lineRule="auto"/>
      </w:pPr>
      <w:r w:rsidRPr="0041099E">
        <w:t xml:space="preserve">In the Tory we hear how God plans to rescue humanity through the family of _________________. </w:t>
      </w:r>
    </w:p>
    <w:p w14:paraId="2701F5E2" w14:textId="77777777" w:rsidR="004F4529" w:rsidRPr="000B637A" w:rsidRDefault="004F4529" w:rsidP="004F4529">
      <w:pPr>
        <w:pStyle w:val="ListParagraph"/>
        <w:numPr>
          <w:ilvl w:val="0"/>
          <w:numId w:val="2"/>
        </w:numPr>
        <w:spacing w:line="480" w:lineRule="auto"/>
      </w:pPr>
      <w:r w:rsidRPr="000B637A">
        <w:t xml:space="preserve">Through a series of calculated deceptions, Jacob had his __________________ blessing and his  ____________________________ birthright. </w:t>
      </w:r>
    </w:p>
    <w:p w14:paraId="1142A2C4" w14:textId="77777777" w:rsidR="004F4529" w:rsidRPr="000B637A" w:rsidRDefault="004F4529" w:rsidP="004F4529">
      <w:pPr>
        <w:pStyle w:val="ListParagraph"/>
        <w:numPr>
          <w:ilvl w:val="0"/>
          <w:numId w:val="2"/>
        </w:numPr>
      </w:pPr>
      <w:r w:rsidRPr="000B637A">
        <w:t xml:space="preserve">Out of anger Esau plots to  ________________ Jacob, so he runs. </w:t>
      </w:r>
    </w:p>
    <w:p w14:paraId="446AED81" w14:textId="77777777" w:rsidR="004F4529" w:rsidRPr="008A30DB" w:rsidRDefault="004F4529" w:rsidP="004F4529">
      <w:pPr>
        <w:pStyle w:val="ListParagraph"/>
        <w:rPr>
          <w:color w:val="FF0000"/>
        </w:rPr>
      </w:pPr>
    </w:p>
    <w:p w14:paraId="55263F76" w14:textId="77777777" w:rsidR="004F4529" w:rsidRPr="0063745A" w:rsidRDefault="004F4529" w:rsidP="004F4529">
      <w:pPr>
        <w:pStyle w:val="ListParagraph"/>
        <w:numPr>
          <w:ilvl w:val="0"/>
          <w:numId w:val="2"/>
        </w:numPr>
        <w:spacing w:line="480" w:lineRule="auto"/>
      </w:pPr>
      <w:r w:rsidRPr="0063745A">
        <w:t>The name Christians use to articulate the threshold between what is left behind and what lies ahead is _____________________. It is a transitional space.</w:t>
      </w:r>
    </w:p>
    <w:p w14:paraId="375D644A" w14:textId="77777777" w:rsidR="004F4529" w:rsidRPr="008A30DB" w:rsidRDefault="004F4529" w:rsidP="004F4529">
      <w:pPr>
        <w:pStyle w:val="ListParagraph"/>
        <w:rPr>
          <w:color w:val="FF0000"/>
        </w:rPr>
      </w:pPr>
    </w:p>
    <w:p w14:paraId="14DD3D3B" w14:textId="77777777" w:rsidR="004F4529" w:rsidRDefault="004F4529" w:rsidP="004F4529">
      <w:pPr>
        <w:pStyle w:val="ListParagraph"/>
      </w:pPr>
      <w:r w:rsidRPr="00260851">
        <w:t>In this story Jacob finds himself without a plan for the first time. He has to explore what lies ahead with humility and bravery. When has life suddenly changed course for you? What came of your transitional experience?</w:t>
      </w:r>
      <w:r>
        <w:t xml:space="preserve"> In what ways did you sense that God was with you?</w:t>
      </w:r>
    </w:p>
    <w:p w14:paraId="0682CBD1" w14:textId="77777777" w:rsidR="004F4529" w:rsidRPr="00260851" w:rsidRDefault="004F4529" w:rsidP="004F4529">
      <w:pPr>
        <w:pStyle w:val="ListParagraph"/>
      </w:pPr>
    </w:p>
    <w:p w14:paraId="62D1BA0F" w14:textId="77777777" w:rsidR="004F4529" w:rsidRPr="00260851" w:rsidRDefault="004F4529" w:rsidP="004F4529">
      <w:pPr>
        <w:contextualSpacing/>
      </w:pPr>
      <w:r w:rsidRPr="00260851">
        <w:t>______________________________________________________________________________</w:t>
      </w:r>
    </w:p>
    <w:p w14:paraId="22DBC6F0" w14:textId="77777777" w:rsidR="004F4529" w:rsidRPr="00260851" w:rsidRDefault="004F4529" w:rsidP="004F4529">
      <w:pPr>
        <w:contextualSpacing/>
      </w:pPr>
    </w:p>
    <w:p w14:paraId="646BB7D5" w14:textId="77777777" w:rsidR="004F4529" w:rsidRPr="00260851" w:rsidRDefault="004F4529" w:rsidP="004F4529">
      <w:pPr>
        <w:contextualSpacing/>
      </w:pPr>
    </w:p>
    <w:p w14:paraId="13784DA2" w14:textId="77777777" w:rsidR="004F4529" w:rsidRPr="00260851" w:rsidRDefault="004F4529" w:rsidP="004F4529">
      <w:pPr>
        <w:contextualSpacing/>
      </w:pPr>
      <w:r w:rsidRPr="00260851">
        <w:t>______________________________________________________________________________</w:t>
      </w:r>
    </w:p>
    <w:p w14:paraId="0946FEDF" w14:textId="77777777" w:rsidR="004F4529" w:rsidRDefault="004F4529" w:rsidP="004F4529">
      <w:pPr>
        <w:contextualSpacing/>
      </w:pPr>
    </w:p>
    <w:p w14:paraId="03AC5B46" w14:textId="77777777" w:rsidR="004F4529" w:rsidRDefault="004F4529" w:rsidP="004F4529">
      <w:pPr>
        <w:contextualSpacing/>
      </w:pPr>
    </w:p>
    <w:p w14:paraId="063650FE" w14:textId="77777777" w:rsidR="004F4529" w:rsidRDefault="004F4529" w:rsidP="004F4529">
      <w:pPr>
        <w:contextualSpacing/>
      </w:pPr>
      <w:r>
        <w:t>______________________________________________________________________________</w:t>
      </w:r>
    </w:p>
    <w:p w14:paraId="6CCDDB77" w14:textId="77777777" w:rsidR="004F4529" w:rsidRDefault="004F4529" w:rsidP="004F4529">
      <w:pPr>
        <w:contextualSpacing/>
      </w:pPr>
    </w:p>
    <w:p w14:paraId="3069511A" w14:textId="77777777" w:rsidR="004F4529" w:rsidRDefault="004F4529" w:rsidP="004F4529">
      <w:pPr>
        <w:contextualSpacing/>
      </w:pPr>
    </w:p>
    <w:p w14:paraId="53592970" w14:textId="77777777" w:rsidR="004F4529" w:rsidRPr="00260851" w:rsidRDefault="004F4529" w:rsidP="004F4529">
      <w:pPr>
        <w:contextualSpacing/>
      </w:pPr>
      <w:r>
        <w:t>______________________________________________________________________________</w:t>
      </w:r>
    </w:p>
    <w:p w14:paraId="1E97831C" w14:textId="77777777" w:rsidR="004F4529" w:rsidRDefault="004F4529" w:rsidP="004F4529">
      <w:pPr>
        <w:contextualSpacing/>
      </w:pPr>
      <w:r w:rsidRPr="00304C3B">
        <w:t xml:space="preserve">Feel free to share your responses with Pastor Krysta at </w:t>
      </w:r>
      <w:hyperlink r:id="rId5" w:history="1">
        <w:r w:rsidRPr="00304C3B">
          <w:rPr>
            <w:rStyle w:val="Hyperlink"/>
            <w:color w:val="auto"/>
          </w:rPr>
          <w:t>crosslanesumc@gmail.com</w:t>
        </w:r>
      </w:hyperlink>
      <w:r w:rsidRPr="00304C3B">
        <w:t xml:space="preserve"> or by using these hashtags on social media #wearethechurchtogether #hoperises  #crosslanesumc </w:t>
      </w:r>
    </w:p>
    <w:p w14:paraId="358D7F59" w14:textId="77777777" w:rsidR="004F4529" w:rsidRDefault="004F4529" w:rsidP="004F4529">
      <w:pPr>
        <w:contextualSpacing/>
      </w:pPr>
    </w:p>
    <w:p w14:paraId="607CE41A" w14:textId="77777777" w:rsidR="004F4529" w:rsidRDefault="004F4529" w:rsidP="004F4529">
      <w:pPr>
        <w:contextualSpacing/>
      </w:pPr>
    </w:p>
    <w:p w14:paraId="105B3953" w14:textId="31EF5E2C" w:rsidR="004F4529" w:rsidRPr="008A30DB" w:rsidRDefault="004F4529" w:rsidP="004F4529">
      <w:pPr>
        <w:contextualSpacing/>
        <w:rPr>
          <w:color w:val="FF0000"/>
        </w:rPr>
      </w:pPr>
      <w:r w:rsidRPr="008A30DB">
        <w:t>SENDING SONG</w:t>
      </w:r>
      <w:r w:rsidRPr="008A30DB">
        <w:tab/>
        <w:t xml:space="preserve">                  </w:t>
      </w:r>
      <w:r w:rsidRPr="008A30DB">
        <w:rPr>
          <w:i/>
          <w:iCs/>
        </w:rPr>
        <w:t xml:space="preserve">     God Whose Love Is Reigning O’er Us</w:t>
      </w:r>
      <w:r w:rsidRPr="008A30DB">
        <w:rPr>
          <w:i/>
          <w:iCs/>
        </w:rPr>
        <w:tab/>
        <w:t xml:space="preserve">         </w:t>
      </w:r>
      <w:r w:rsidRPr="008A30DB">
        <w:t xml:space="preserve">UMH #100, v. </w:t>
      </w:r>
      <w:r>
        <w:t>2</w:t>
      </w:r>
      <w:r w:rsidRPr="008A30DB">
        <w:rPr>
          <w:i/>
          <w:iCs/>
          <w:color w:val="FF0000"/>
        </w:rPr>
        <w:tab/>
      </w:r>
    </w:p>
    <w:p w14:paraId="16B2DD47" w14:textId="5DC4B104" w:rsidR="004F4529" w:rsidRPr="008A30DB" w:rsidRDefault="004F4529" w:rsidP="004F4529">
      <w:pPr>
        <w:ind w:left="1440" w:firstLine="720"/>
        <w:contextualSpacing/>
        <w:rPr>
          <w:color w:val="FF0000"/>
        </w:rPr>
      </w:pPr>
      <w:r w:rsidRPr="008A30DB">
        <w:rPr>
          <w:i/>
          <w:iCs/>
          <w:color w:val="FF0000"/>
        </w:rPr>
        <w:t xml:space="preserve">                                                                </w:t>
      </w:r>
      <w:r w:rsidRPr="008A30DB">
        <w:rPr>
          <w:color w:val="FF0000"/>
        </w:rPr>
        <w:t xml:space="preserve">                                                                                      </w:t>
      </w:r>
    </w:p>
    <w:p w14:paraId="66DFA224" w14:textId="34E77B5E" w:rsidR="004F4529" w:rsidRPr="0055614E" w:rsidRDefault="004F4529" w:rsidP="004F4529">
      <w:pPr>
        <w:contextualSpacing/>
        <w:rPr>
          <w:i/>
          <w:iCs/>
        </w:rPr>
      </w:pPr>
      <w:r w:rsidRPr="0055614E">
        <w:t>BENEDICTION</w:t>
      </w:r>
    </w:p>
    <w:p w14:paraId="2C5C2582" w14:textId="04FA50B9" w:rsidR="004F4529" w:rsidRPr="0055614E" w:rsidRDefault="004F4529" w:rsidP="004F4529">
      <w:pPr>
        <w:contextualSpacing/>
      </w:pPr>
      <w:r w:rsidRPr="0055614E">
        <w:t>Go forth with thanksgiving that the God of Jacob</w:t>
      </w:r>
      <w:r>
        <w:t>—the one who accompanies us in the liminal space—</w:t>
      </w:r>
      <w:r w:rsidRPr="0055614E">
        <w:t>is our God too. In the name of God, the Father; God, the Son; and God, the Holy Spirit. Amen.</w:t>
      </w:r>
    </w:p>
    <w:p w14:paraId="6617AB50" w14:textId="3DB981D6" w:rsidR="004F4529" w:rsidRPr="008A30DB" w:rsidRDefault="004F4529" w:rsidP="004F4529">
      <w:pPr>
        <w:rPr>
          <w:color w:val="FF0000"/>
        </w:rPr>
      </w:pPr>
      <w:r w:rsidRPr="00304C3B">
        <w:rPr>
          <w:i/>
          <w:iCs/>
          <w:noProof/>
        </w:rPr>
        <w:lastRenderedPageBreak/>
        <mc:AlternateContent>
          <mc:Choice Requires="wpg">
            <w:drawing>
              <wp:anchor distT="45720" distB="45720" distL="182880" distR="182880" simplePos="0" relativeHeight="251659264" behindDoc="0" locked="0" layoutInCell="1" allowOverlap="1" wp14:anchorId="201C2F27" wp14:editId="5B851C7C">
                <wp:simplePos x="0" y="0"/>
                <wp:positionH relativeFrom="margin">
                  <wp:posOffset>-375285</wp:posOffset>
                </wp:positionH>
                <wp:positionV relativeFrom="margin">
                  <wp:posOffset>-29530</wp:posOffset>
                </wp:positionV>
                <wp:extent cx="6726555" cy="3625215"/>
                <wp:effectExtent l="0" t="0" r="17145" b="13335"/>
                <wp:wrapTopAndBottom/>
                <wp:docPr id="198" name="Group 198"/>
                <wp:cNvGraphicFramePr/>
                <a:graphic xmlns:a="http://schemas.openxmlformats.org/drawingml/2006/main">
                  <a:graphicData uri="http://schemas.microsoft.com/office/word/2010/wordprocessingGroup">
                    <wpg:wgp>
                      <wpg:cNvGrpSpPr/>
                      <wpg:grpSpPr>
                        <a:xfrm>
                          <a:off x="0" y="0"/>
                          <a:ext cx="6726555" cy="3625215"/>
                          <a:chOff x="0" y="0"/>
                          <a:chExt cx="3567448" cy="5903097"/>
                        </a:xfrm>
                      </wpg:grpSpPr>
                      <wps:wsp>
                        <wps:cNvPr id="199" name="Rectangle 199"/>
                        <wps:cNvSpPr/>
                        <wps:spPr>
                          <a:xfrm>
                            <a:off x="0" y="0"/>
                            <a:ext cx="3567448" cy="270605"/>
                          </a:xfrm>
                          <a:prstGeom prst="rect">
                            <a:avLst/>
                          </a:prstGeom>
                          <a:solidFill>
                            <a:schemeClr val="tx1"/>
                          </a:solid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55FFD35A" w14:textId="77777777" w:rsidR="004F4529" w:rsidRDefault="004F4529" w:rsidP="004F4529">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65729"/>
                            <a:ext cx="3567448" cy="55373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4C92B" w14:textId="77777777" w:rsidR="004F4529" w:rsidRPr="00520889" w:rsidRDefault="004F4529" w:rsidP="004F4529">
                              <w:pPr>
                                <w:rPr>
                                  <w:i/>
                                  <w:iCs/>
                                  <w:sz w:val="28"/>
                                  <w:szCs w:val="28"/>
                                </w:rPr>
                              </w:pPr>
                              <w:r w:rsidRPr="00520889">
                                <w:rPr>
                                  <w:i/>
                                  <w:iCs/>
                                  <w:sz w:val="28"/>
                                  <w:szCs w:val="28"/>
                                </w:rPr>
                                <w:t>During the last song, if you feel compelled to respond the word of God</w:t>
                              </w:r>
                            </w:p>
                            <w:p w14:paraId="5A264020" w14:textId="77777777" w:rsidR="004F4529" w:rsidRPr="004F4529" w:rsidRDefault="004F4529" w:rsidP="004F4529">
                              <w:pPr>
                                <w:pStyle w:val="ListParagraph"/>
                                <w:numPr>
                                  <w:ilvl w:val="0"/>
                                  <w:numId w:val="3"/>
                                </w:numPr>
                                <w:rPr>
                                  <w:i/>
                                  <w:iCs/>
                                  <w:sz w:val="28"/>
                                  <w:szCs w:val="28"/>
                                </w:rPr>
                              </w:pPr>
                              <w:r w:rsidRPr="004F4529">
                                <w:rPr>
                                  <w:i/>
                                  <w:iCs/>
                                  <w:sz w:val="28"/>
                                  <w:szCs w:val="28"/>
                                </w:rPr>
                                <w:t xml:space="preserve">By offering your prayer requests: </w:t>
                              </w:r>
                            </w:p>
                            <w:p w14:paraId="0876ECBC" w14:textId="77777777" w:rsidR="004F4529" w:rsidRPr="00520889" w:rsidRDefault="004F4529" w:rsidP="004F4529">
                              <w:pPr>
                                <w:pStyle w:val="ListParagraph"/>
                                <w:numPr>
                                  <w:ilvl w:val="1"/>
                                  <w:numId w:val="3"/>
                                </w:numPr>
                                <w:rPr>
                                  <w:i/>
                                  <w:iCs/>
                                  <w:sz w:val="28"/>
                                  <w:szCs w:val="28"/>
                                </w:rPr>
                              </w:pPr>
                              <w:r w:rsidRPr="00520889">
                                <w:rPr>
                                  <w:i/>
                                  <w:iCs/>
                                  <w:sz w:val="28"/>
                                  <w:szCs w:val="28"/>
                                </w:rPr>
                                <w:t xml:space="preserve">email Jerry Meadows at </w:t>
                              </w:r>
                              <w:hyperlink r:id="rId6" w:history="1">
                                <w:r w:rsidRPr="00520889">
                                  <w:rPr>
                                    <w:rStyle w:val="Hyperlink"/>
                                    <w:i/>
                                    <w:iCs/>
                                    <w:sz w:val="28"/>
                                    <w:szCs w:val="28"/>
                                  </w:rPr>
                                  <w:t>jwmead@frontier.com</w:t>
                                </w:r>
                              </w:hyperlink>
                              <w:r w:rsidRPr="00520889">
                                <w:rPr>
                                  <w:i/>
                                  <w:iCs/>
                                  <w:sz w:val="28"/>
                                  <w:szCs w:val="28"/>
                                </w:rPr>
                                <w:t xml:space="preserve"> to include your prayers in the Daily Digest</w:t>
                              </w:r>
                            </w:p>
                            <w:p w14:paraId="5564AB5B" w14:textId="77777777" w:rsidR="004F4529" w:rsidRPr="00520889" w:rsidRDefault="004F4529" w:rsidP="004F4529">
                              <w:pPr>
                                <w:pStyle w:val="ListParagraph"/>
                                <w:numPr>
                                  <w:ilvl w:val="1"/>
                                  <w:numId w:val="3"/>
                                </w:numPr>
                                <w:rPr>
                                  <w:i/>
                                  <w:iCs/>
                                  <w:sz w:val="28"/>
                                  <w:szCs w:val="28"/>
                                </w:rPr>
                              </w:pPr>
                              <w:r w:rsidRPr="00520889">
                                <w:rPr>
                                  <w:i/>
                                  <w:iCs/>
                                  <w:sz w:val="28"/>
                                  <w:szCs w:val="28"/>
                                </w:rPr>
                                <w:t>or on Sunday mornings from 8:00am-11:00am you can text your prayer concerns through our digital prayer room by texting “krystarexrod127” to # 37607 (after you text to get into the room you will receive confirmation and can text your prayer request)</w:t>
                              </w:r>
                            </w:p>
                            <w:p w14:paraId="120EB1B4" w14:textId="77777777" w:rsidR="004F4529" w:rsidRPr="00520889" w:rsidRDefault="004F4529" w:rsidP="004F4529">
                              <w:pPr>
                                <w:pStyle w:val="ListParagraph"/>
                                <w:ind w:left="1440"/>
                                <w:rPr>
                                  <w:i/>
                                  <w:iCs/>
                                  <w:sz w:val="28"/>
                                  <w:szCs w:val="28"/>
                                </w:rPr>
                              </w:pPr>
                            </w:p>
                            <w:p w14:paraId="58C41297" w14:textId="77777777" w:rsidR="004F4529" w:rsidRPr="00520889" w:rsidRDefault="004F4529" w:rsidP="004F4529">
                              <w:pPr>
                                <w:pStyle w:val="ListParagraph"/>
                                <w:numPr>
                                  <w:ilvl w:val="0"/>
                                  <w:numId w:val="3"/>
                                </w:numPr>
                                <w:rPr>
                                  <w:i/>
                                  <w:iCs/>
                                  <w:sz w:val="28"/>
                                  <w:szCs w:val="28"/>
                                </w:rPr>
                              </w:pPr>
                              <w:r w:rsidRPr="00520889">
                                <w:rPr>
                                  <w:i/>
                                  <w:iCs/>
                                  <w:sz w:val="28"/>
                                  <w:szCs w:val="28"/>
                                </w:rPr>
                                <w:t xml:space="preserve">Or by giving a financial gift you can visit our website where you will find several ways to give. </w:t>
                              </w:r>
                            </w:p>
                            <w:p w14:paraId="750A20A4"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 xml:space="preserve">You can give with text-to-give by texting 844-945-2957 with the amount you want to give and then registering with the link sent to your phone. </w:t>
                              </w:r>
                            </w:p>
                            <w:p w14:paraId="20932219"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You can also download the GivePlus app on our phone or tablet to give with credit/debit cards or e-check.</w:t>
                              </w:r>
                            </w:p>
                            <w:p w14:paraId="478FEFEC"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 xml:space="preserve">If you would like to set an ACH transfer, call our office at 304-776-3081 </w:t>
                              </w:r>
                            </w:p>
                            <w:p w14:paraId="77F41E93"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Or to mail your gift to CLUMC at 5320 Frontier Dr; Cross Lanes, WV 25313</w:t>
                              </w:r>
                            </w:p>
                            <w:p w14:paraId="6B45F88B" w14:textId="77777777" w:rsidR="004F4529" w:rsidRPr="00520889" w:rsidRDefault="004F4529" w:rsidP="004F4529">
                              <w:pPr>
                                <w:rPr>
                                  <w:i/>
                                  <w:iCs/>
                                  <w:sz w:val="28"/>
                                  <w:szCs w:val="28"/>
                                </w:rPr>
                              </w:pPr>
                              <w:r w:rsidRPr="00520889">
                                <w:rPr>
                                  <w:i/>
                                  <w:iCs/>
                                  <w:sz w:val="28"/>
                                  <w:szCs w:val="28"/>
                                </w:rPr>
                                <w:t xml:space="preserve">Visit </w:t>
                              </w:r>
                              <w:hyperlink r:id="rId7" w:history="1">
                                <w:r w:rsidRPr="00520889">
                                  <w:rPr>
                                    <w:rStyle w:val="Hyperlink"/>
                                    <w:i/>
                                    <w:iCs/>
                                    <w:sz w:val="28"/>
                                    <w:szCs w:val="28"/>
                                  </w:rPr>
                                  <w:t>crosslanesumc.org</w:t>
                                </w:r>
                              </w:hyperlink>
                              <w:r w:rsidRPr="00520889">
                                <w:rPr>
                                  <w:i/>
                                  <w:iCs/>
                                  <w:sz w:val="28"/>
                                  <w:szCs w:val="28"/>
                                </w:rPr>
                                <w:t xml:space="preserve"> to learn more about ways to give.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1C2F27" id="Group 198" o:spid="_x0000_s1026" style="position:absolute;margin-left:-29.55pt;margin-top:-2.35pt;width:529.65pt;height:285.45pt;z-index:251659264;mso-wrap-distance-left:14.4pt;mso-wrap-distance-top:3.6pt;mso-wrap-distance-right:14.4pt;mso-wrap-distance-bottom:3.6pt;mso-position-horizontal-relative:margin;mso-position-vertical-relative:margin;mso-width-relative:margin;mso-height-relative:margin" coordsize="35674,5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" fillcolor="black [3213]" strokecolor="black [3213]">
                  <v:textbox>
                    <w:txbxContent>
                      <w:p w14:paraId="55FFD35A" w14:textId="77777777" w:rsidR="004F4529" w:rsidRDefault="004F4529" w:rsidP="004F4529">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3657;width:35674;height:5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D84C92B" w14:textId="77777777" w:rsidR="004F4529" w:rsidRPr="00520889" w:rsidRDefault="004F4529" w:rsidP="004F4529">
                        <w:pPr>
                          <w:rPr>
                            <w:i/>
                            <w:iCs/>
                            <w:sz w:val="28"/>
                            <w:szCs w:val="28"/>
                          </w:rPr>
                        </w:pPr>
                        <w:r w:rsidRPr="00520889">
                          <w:rPr>
                            <w:i/>
                            <w:iCs/>
                            <w:sz w:val="28"/>
                            <w:szCs w:val="28"/>
                          </w:rPr>
                          <w:t xml:space="preserve">During the last </w:t>
                        </w:r>
                        <w:proofErr w:type="gramStart"/>
                        <w:r w:rsidRPr="00520889">
                          <w:rPr>
                            <w:i/>
                            <w:iCs/>
                            <w:sz w:val="28"/>
                            <w:szCs w:val="28"/>
                          </w:rPr>
                          <w:t>song, if</w:t>
                        </w:r>
                        <w:proofErr w:type="gramEnd"/>
                        <w:r w:rsidRPr="00520889">
                          <w:rPr>
                            <w:i/>
                            <w:iCs/>
                            <w:sz w:val="28"/>
                            <w:szCs w:val="28"/>
                          </w:rPr>
                          <w:t xml:space="preserve"> you feel compelled to respond the word of God</w:t>
                        </w:r>
                      </w:p>
                      <w:p w14:paraId="5A264020" w14:textId="77777777" w:rsidR="004F4529" w:rsidRPr="004F4529" w:rsidRDefault="004F4529" w:rsidP="004F4529">
                        <w:pPr>
                          <w:pStyle w:val="ListParagraph"/>
                          <w:numPr>
                            <w:ilvl w:val="0"/>
                            <w:numId w:val="3"/>
                          </w:numPr>
                          <w:rPr>
                            <w:i/>
                            <w:iCs/>
                            <w:sz w:val="28"/>
                            <w:szCs w:val="28"/>
                          </w:rPr>
                        </w:pPr>
                        <w:r w:rsidRPr="004F4529">
                          <w:rPr>
                            <w:i/>
                            <w:iCs/>
                            <w:sz w:val="28"/>
                            <w:szCs w:val="28"/>
                          </w:rPr>
                          <w:t xml:space="preserve">By offering your prayer requests: </w:t>
                        </w:r>
                      </w:p>
                      <w:p w14:paraId="0876ECBC" w14:textId="77777777" w:rsidR="004F4529" w:rsidRPr="00520889" w:rsidRDefault="004F4529" w:rsidP="004F4529">
                        <w:pPr>
                          <w:pStyle w:val="ListParagraph"/>
                          <w:numPr>
                            <w:ilvl w:val="1"/>
                            <w:numId w:val="3"/>
                          </w:numPr>
                          <w:rPr>
                            <w:i/>
                            <w:iCs/>
                            <w:sz w:val="28"/>
                            <w:szCs w:val="28"/>
                          </w:rPr>
                        </w:pPr>
                        <w:r w:rsidRPr="00520889">
                          <w:rPr>
                            <w:i/>
                            <w:iCs/>
                            <w:sz w:val="28"/>
                            <w:szCs w:val="28"/>
                          </w:rPr>
                          <w:t xml:space="preserve">email Jerry Meadows at </w:t>
                        </w:r>
                        <w:hyperlink r:id="rId8" w:history="1">
                          <w:r w:rsidRPr="00520889">
                            <w:rPr>
                              <w:rStyle w:val="Hyperlink"/>
                              <w:i/>
                              <w:iCs/>
                              <w:sz w:val="28"/>
                              <w:szCs w:val="28"/>
                            </w:rPr>
                            <w:t>jwmead@frontier.com</w:t>
                          </w:r>
                        </w:hyperlink>
                        <w:r w:rsidRPr="00520889">
                          <w:rPr>
                            <w:i/>
                            <w:iCs/>
                            <w:sz w:val="28"/>
                            <w:szCs w:val="28"/>
                          </w:rPr>
                          <w:t xml:space="preserve"> to include your prayers in the Daily Digest</w:t>
                        </w:r>
                      </w:p>
                      <w:p w14:paraId="5564AB5B" w14:textId="77777777" w:rsidR="004F4529" w:rsidRPr="00520889" w:rsidRDefault="004F4529" w:rsidP="004F4529">
                        <w:pPr>
                          <w:pStyle w:val="ListParagraph"/>
                          <w:numPr>
                            <w:ilvl w:val="1"/>
                            <w:numId w:val="3"/>
                          </w:numPr>
                          <w:rPr>
                            <w:i/>
                            <w:iCs/>
                            <w:sz w:val="28"/>
                            <w:szCs w:val="28"/>
                          </w:rPr>
                        </w:pPr>
                        <w:r w:rsidRPr="00520889">
                          <w:rPr>
                            <w:i/>
                            <w:iCs/>
                            <w:sz w:val="28"/>
                            <w:szCs w:val="28"/>
                          </w:rPr>
                          <w:t>or on Sunday mornings from 8:00am-11:00am you can text your prayer concerns through our digital prayer room by texting “krystarexrod127” to # 37607 (after you text to get into the room you will receive confirmation and can text your prayer request)</w:t>
                        </w:r>
                      </w:p>
                      <w:p w14:paraId="120EB1B4" w14:textId="77777777" w:rsidR="004F4529" w:rsidRPr="00520889" w:rsidRDefault="004F4529" w:rsidP="004F4529">
                        <w:pPr>
                          <w:pStyle w:val="ListParagraph"/>
                          <w:ind w:left="1440"/>
                          <w:rPr>
                            <w:i/>
                            <w:iCs/>
                            <w:sz w:val="28"/>
                            <w:szCs w:val="28"/>
                          </w:rPr>
                        </w:pPr>
                      </w:p>
                      <w:p w14:paraId="58C41297" w14:textId="77777777" w:rsidR="004F4529" w:rsidRPr="00520889" w:rsidRDefault="004F4529" w:rsidP="004F4529">
                        <w:pPr>
                          <w:pStyle w:val="ListParagraph"/>
                          <w:numPr>
                            <w:ilvl w:val="0"/>
                            <w:numId w:val="3"/>
                          </w:numPr>
                          <w:rPr>
                            <w:i/>
                            <w:iCs/>
                            <w:sz w:val="28"/>
                            <w:szCs w:val="28"/>
                          </w:rPr>
                        </w:pPr>
                        <w:r w:rsidRPr="00520889">
                          <w:rPr>
                            <w:i/>
                            <w:iCs/>
                            <w:sz w:val="28"/>
                            <w:szCs w:val="28"/>
                          </w:rPr>
                          <w:t xml:space="preserve">Or by giving a financial gift you can visit our website where you will find several ways to give. </w:t>
                        </w:r>
                      </w:p>
                      <w:p w14:paraId="750A20A4"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You can give with text-to-</w:t>
                        </w:r>
                        <w:proofErr w:type="spellStart"/>
                        <w:r w:rsidRPr="00520889">
                          <w:rPr>
                            <w:i/>
                            <w:iCs/>
                            <w:sz w:val="28"/>
                            <w:szCs w:val="28"/>
                          </w:rPr>
                          <w:t>give</w:t>
                        </w:r>
                        <w:proofErr w:type="spellEnd"/>
                        <w:r w:rsidRPr="00520889">
                          <w:rPr>
                            <w:i/>
                            <w:iCs/>
                            <w:sz w:val="28"/>
                            <w:szCs w:val="28"/>
                          </w:rPr>
                          <w:t xml:space="preserve"> by texting 844-945-2957 with the amount you want to give and then registering with the link sent to your phone. </w:t>
                        </w:r>
                      </w:p>
                      <w:p w14:paraId="20932219"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 xml:space="preserve">You can also download the </w:t>
                        </w:r>
                        <w:proofErr w:type="spellStart"/>
                        <w:r w:rsidRPr="00520889">
                          <w:rPr>
                            <w:i/>
                            <w:iCs/>
                            <w:sz w:val="28"/>
                            <w:szCs w:val="28"/>
                          </w:rPr>
                          <w:t>GivePlus</w:t>
                        </w:r>
                        <w:proofErr w:type="spellEnd"/>
                        <w:r w:rsidRPr="00520889">
                          <w:rPr>
                            <w:i/>
                            <w:iCs/>
                            <w:sz w:val="28"/>
                            <w:szCs w:val="28"/>
                          </w:rPr>
                          <w:t xml:space="preserve"> app on our phone or tablet to give with credit/debit cards or e-check.</w:t>
                        </w:r>
                      </w:p>
                      <w:p w14:paraId="478FEFEC"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 xml:space="preserve">If you would like to set an ACH transfer, call our office at 304-776-3081 </w:t>
                        </w:r>
                      </w:p>
                      <w:p w14:paraId="77F41E93" w14:textId="77777777" w:rsidR="004F4529" w:rsidRPr="00520889" w:rsidRDefault="004F4529" w:rsidP="004F4529">
                        <w:pPr>
                          <w:pStyle w:val="ListParagraph"/>
                          <w:numPr>
                            <w:ilvl w:val="0"/>
                            <w:numId w:val="1"/>
                          </w:numPr>
                          <w:ind w:left="1440"/>
                          <w:rPr>
                            <w:i/>
                            <w:iCs/>
                            <w:sz w:val="28"/>
                            <w:szCs w:val="28"/>
                          </w:rPr>
                        </w:pPr>
                        <w:r w:rsidRPr="00520889">
                          <w:rPr>
                            <w:i/>
                            <w:iCs/>
                            <w:sz w:val="28"/>
                            <w:szCs w:val="28"/>
                          </w:rPr>
                          <w:t xml:space="preserve">Or to mail your gift to CLUMC at 5320 Frontier </w:t>
                        </w:r>
                        <w:proofErr w:type="gramStart"/>
                        <w:r w:rsidRPr="00520889">
                          <w:rPr>
                            <w:i/>
                            <w:iCs/>
                            <w:sz w:val="28"/>
                            <w:szCs w:val="28"/>
                          </w:rPr>
                          <w:t>Dr;</w:t>
                        </w:r>
                        <w:proofErr w:type="gramEnd"/>
                        <w:r w:rsidRPr="00520889">
                          <w:rPr>
                            <w:i/>
                            <w:iCs/>
                            <w:sz w:val="28"/>
                            <w:szCs w:val="28"/>
                          </w:rPr>
                          <w:t xml:space="preserve"> Cross Lanes, WV 25313</w:t>
                        </w:r>
                      </w:p>
                      <w:p w14:paraId="6B45F88B" w14:textId="77777777" w:rsidR="004F4529" w:rsidRPr="00520889" w:rsidRDefault="004F4529" w:rsidP="004F4529">
                        <w:pPr>
                          <w:rPr>
                            <w:i/>
                            <w:iCs/>
                            <w:sz w:val="28"/>
                            <w:szCs w:val="28"/>
                          </w:rPr>
                        </w:pPr>
                        <w:r w:rsidRPr="00520889">
                          <w:rPr>
                            <w:i/>
                            <w:iCs/>
                            <w:sz w:val="28"/>
                            <w:szCs w:val="28"/>
                          </w:rPr>
                          <w:t xml:space="preserve">Visit </w:t>
                        </w:r>
                        <w:hyperlink r:id="rId9" w:history="1">
                          <w:r w:rsidRPr="00520889">
                            <w:rPr>
                              <w:rStyle w:val="Hyperlink"/>
                              <w:i/>
                              <w:iCs/>
                              <w:sz w:val="28"/>
                              <w:szCs w:val="28"/>
                            </w:rPr>
                            <w:t>crosslanesumc.org</w:t>
                          </w:r>
                        </w:hyperlink>
                        <w:r w:rsidRPr="00520889">
                          <w:rPr>
                            <w:i/>
                            <w:iCs/>
                            <w:sz w:val="28"/>
                            <w:szCs w:val="28"/>
                          </w:rPr>
                          <w:t xml:space="preserve"> to learn more about ways to give.</w:t>
                        </w:r>
                      </w:p>
                    </w:txbxContent>
                  </v:textbox>
                </v:shape>
                <w10:wrap type="topAndBottom" anchorx="margin" anchory="margin"/>
              </v:group>
            </w:pict>
          </mc:Fallback>
        </mc:AlternateContent>
      </w:r>
    </w:p>
    <w:p w14:paraId="3FCE6B9A" w14:textId="2F35CB00" w:rsidR="001E3AB1" w:rsidRPr="004F4529" w:rsidRDefault="001E3AB1">
      <w:pPr>
        <w:contextualSpacing/>
      </w:pPr>
    </w:p>
    <w:sectPr w:rsidR="001E3AB1" w:rsidRPr="004F4529" w:rsidSect="0052088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34F1E"/>
    <w:multiLevelType w:val="hybridMultilevel"/>
    <w:tmpl w:val="34921392"/>
    <w:lvl w:ilvl="0" w:tplc="33802C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37713"/>
    <w:multiLevelType w:val="hybridMultilevel"/>
    <w:tmpl w:val="35C6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600F9"/>
    <w:multiLevelType w:val="hybridMultilevel"/>
    <w:tmpl w:val="DE58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29"/>
    <w:rsid w:val="001E3AB1"/>
    <w:rsid w:val="001F14CF"/>
    <w:rsid w:val="004F4529"/>
    <w:rsid w:val="004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978F"/>
  <w15:chartTrackingRefBased/>
  <w15:docId w15:val="{0BB685DD-D6DB-48AB-AB4C-3FEDEE3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4F4529"/>
  </w:style>
  <w:style w:type="character" w:styleId="Hyperlink">
    <w:name w:val="Hyperlink"/>
    <w:basedOn w:val="DefaultParagraphFont"/>
    <w:uiPriority w:val="99"/>
    <w:unhideWhenUsed/>
    <w:rsid w:val="004F4529"/>
    <w:rPr>
      <w:color w:val="0563C1" w:themeColor="hyperlink"/>
      <w:u w:val="single"/>
    </w:rPr>
  </w:style>
  <w:style w:type="paragraph" w:styleId="ListParagraph">
    <w:name w:val="List Paragraph"/>
    <w:basedOn w:val="Normal"/>
    <w:uiPriority w:val="34"/>
    <w:qFormat/>
    <w:rsid w:val="004F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mead@frontier.com" TargetMode="External"/><Relationship Id="rId3" Type="http://schemas.openxmlformats.org/officeDocument/2006/relationships/settings" Target="settings.xml"/><Relationship Id="rId7" Type="http://schemas.openxmlformats.org/officeDocument/2006/relationships/hyperlink" Target="http://crosslanes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mead@frontier.com" TargetMode="External"/><Relationship Id="rId11" Type="http://schemas.openxmlformats.org/officeDocument/2006/relationships/theme" Target="theme/theme1.xml"/><Relationship Id="rId5" Type="http://schemas.openxmlformats.org/officeDocument/2006/relationships/hyperlink" Target="mailto:crosslanesum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osslanes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Rexrode Wolfe</dc:creator>
  <cp:keywords/>
  <dc:description/>
  <cp:lastModifiedBy>Krysta Rexrode Wolfe</cp:lastModifiedBy>
  <cp:revision>3</cp:revision>
  <dcterms:created xsi:type="dcterms:W3CDTF">2020-07-15T04:03:00Z</dcterms:created>
  <dcterms:modified xsi:type="dcterms:W3CDTF">2020-07-15T05:14:00Z</dcterms:modified>
</cp:coreProperties>
</file>