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9570" w14:textId="77777777" w:rsidR="0085574F" w:rsidRPr="00C01E4E" w:rsidRDefault="0085574F" w:rsidP="0085574F">
      <w:pPr>
        <w:contextualSpacing/>
        <w:jc w:val="center"/>
      </w:pPr>
      <w:r w:rsidRPr="00C01E4E">
        <w:t>June 21, 2020</w:t>
      </w:r>
    </w:p>
    <w:p w14:paraId="2E25CA92" w14:textId="77777777" w:rsidR="0085574F" w:rsidRPr="00C01E4E" w:rsidRDefault="0085574F" w:rsidP="0085574F">
      <w:pPr>
        <w:contextualSpacing/>
        <w:jc w:val="center"/>
      </w:pPr>
      <w:r w:rsidRPr="00C01E4E">
        <w:t>Third Sunday After Pentecost</w:t>
      </w:r>
    </w:p>
    <w:p w14:paraId="7AD9178E" w14:textId="77777777" w:rsidR="0085574F" w:rsidRPr="00C01E4E" w:rsidRDefault="0085574F" w:rsidP="0085574F">
      <w:pPr>
        <w:contextualSpacing/>
        <w:jc w:val="center"/>
      </w:pPr>
    </w:p>
    <w:p w14:paraId="75699E97" w14:textId="77777777" w:rsidR="0085574F" w:rsidRPr="00C01E4E" w:rsidRDefault="0085574F" w:rsidP="0085574F">
      <w:pPr>
        <w:contextualSpacing/>
      </w:pPr>
      <w:r w:rsidRPr="00C01E4E">
        <w:t>GREETING AND OPENING PRAYER:</w:t>
      </w:r>
    </w:p>
    <w:p w14:paraId="6FF5F85F" w14:textId="77777777" w:rsidR="0085574F" w:rsidRPr="002E15A5" w:rsidRDefault="0085574F" w:rsidP="0085574F">
      <w:pPr>
        <w:contextualSpacing/>
      </w:pPr>
      <w:r w:rsidRPr="002E15A5">
        <w:t>May we walk boldly in your truth, O God, and may we be not afraid. Amen.</w:t>
      </w:r>
    </w:p>
    <w:p w14:paraId="4A46358B" w14:textId="77777777" w:rsidR="0085574F" w:rsidRPr="00C01E4E" w:rsidRDefault="0085574F" w:rsidP="0085574F">
      <w:pPr>
        <w:contextualSpacing/>
        <w:rPr>
          <w:color w:val="FF0000"/>
        </w:rPr>
      </w:pPr>
    </w:p>
    <w:p w14:paraId="0280F808" w14:textId="77777777" w:rsidR="0085574F" w:rsidRPr="00FC4BEA" w:rsidRDefault="0085574F" w:rsidP="0085574F">
      <w:pPr>
        <w:contextualSpacing/>
        <w:rPr>
          <w:i/>
          <w:iCs/>
        </w:rPr>
      </w:pPr>
      <w:r w:rsidRPr="00FC4BEA">
        <w:t xml:space="preserve">PRELUDE </w:t>
      </w:r>
      <w:r w:rsidRPr="00FC4BEA">
        <w:tab/>
      </w:r>
      <w:r w:rsidRPr="00FC4BEA">
        <w:tab/>
      </w:r>
      <w:r w:rsidRPr="00FC4BEA">
        <w:tab/>
      </w:r>
      <w:r w:rsidRPr="00FC4BEA">
        <w:tab/>
      </w:r>
      <w:r w:rsidRPr="00FC4BEA">
        <w:rPr>
          <w:i/>
          <w:iCs/>
        </w:rPr>
        <w:t>A Mighty Fortress Is Our God</w:t>
      </w:r>
      <w:r w:rsidRPr="00FC4BEA">
        <w:tab/>
        <w:t xml:space="preserve">                        </w:t>
      </w:r>
      <w:r w:rsidRPr="00FC4BEA">
        <w:rPr>
          <w:i/>
          <w:iCs/>
        </w:rPr>
        <w:t>by Martin Luther</w:t>
      </w:r>
    </w:p>
    <w:p w14:paraId="28B7F8EA" w14:textId="77777777" w:rsidR="0085574F" w:rsidRPr="00C01E4E" w:rsidRDefault="0085574F" w:rsidP="0085574F">
      <w:pPr>
        <w:contextualSpacing/>
        <w:rPr>
          <w:color w:val="FF0000"/>
        </w:rPr>
      </w:pPr>
      <w:r w:rsidRPr="00FC4BEA">
        <w:rPr>
          <w:i/>
          <w:iCs/>
        </w:rPr>
        <w:tab/>
      </w:r>
      <w:r w:rsidRPr="00FC4BEA">
        <w:rPr>
          <w:i/>
          <w:iCs/>
        </w:rPr>
        <w:tab/>
      </w:r>
      <w:r w:rsidRPr="00FC4BEA">
        <w:rPr>
          <w:i/>
          <w:iCs/>
        </w:rPr>
        <w:tab/>
      </w:r>
      <w:r w:rsidRPr="00FC4BEA">
        <w:rPr>
          <w:i/>
          <w:iCs/>
        </w:rPr>
        <w:tab/>
      </w:r>
      <w:r w:rsidRPr="00FC4BEA">
        <w:rPr>
          <w:i/>
          <w:iCs/>
        </w:rPr>
        <w:tab/>
      </w:r>
      <w:r w:rsidRPr="00FC4BEA">
        <w:rPr>
          <w:i/>
          <w:iCs/>
        </w:rPr>
        <w:tab/>
      </w:r>
      <w:r w:rsidRPr="00FC4BEA">
        <w:rPr>
          <w:i/>
          <w:iCs/>
        </w:rPr>
        <w:tab/>
      </w:r>
      <w:r w:rsidRPr="00FC4BEA">
        <w:rPr>
          <w:i/>
          <w:iCs/>
        </w:rPr>
        <w:tab/>
      </w:r>
      <w:r w:rsidRPr="00FC4BEA">
        <w:rPr>
          <w:i/>
          <w:iCs/>
        </w:rPr>
        <w:tab/>
        <w:t xml:space="preserve">            Offered by Deanna Taylor</w:t>
      </w:r>
      <w:r w:rsidRPr="00FC4BEA">
        <w:tab/>
      </w:r>
      <w:r w:rsidRPr="00C01E4E">
        <w:rPr>
          <w:color w:val="FF0000"/>
        </w:rPr>
        <w:tab/>
      </w:r>
      <w:r w:rsidRPr="00C01E4E">
        <w:rPr>
          <w:color w:val="FF0000"/>
        </w:rPr>
        <w:tab/>
      </w:r>
      <w:r w:rsidRPr="00C01E4E">
        <w:rPr>
          <w:color w:val="FF0000"/>
        </w:rPr>
        <w:tab/>
      </w:r>
      <w:r w:rsidRPr="00C01E4E">
        <w:rPr>
          <w:color w:val="FF0000"/>
        </w:rPr>
        <w:tab/>
      </w:r>
      <w:r w:rsidRPr="00C01E4E">
        <w:rPr>
          <w:color w:val="FF0000"/>
        </w:rPr>
        <w:tab/>
      </w:r>
      <w:r w:rsidRPr="00C01E4E">
        <w:rPr>
          <w:color w:val="FF0000"/>
        </w:rPr>
        <w:tab/>
        <w:t xml:space="preserve">                                                                 </w:t>
      </w:r>
    </w:p>
    <w:p w14:paraId="34D4F0B8" w14:textId="77777777" w:rsidR="0085574F" w:rsidRPr="008A5EB1" w:rsidRDefault="0085574F" w:rsidP="0085574F">
      <w:pPr>
        <w:contextualSpacing/>
      </w:pPr>
      <w:r w:rsidRPr="008A5EB1">
        <w:t xml:space="preserve">CHILDREN’S SERMON: </w:t>
      </w:r>
    </w:p>
    <w:p w14:paraId="682386CD" w14:textId="77777777" w:rsidR="0085574F" w:rsidRPr="008A5EB1" w:rsidRDefault="0085574F" w:rsidP="0085574F">
      <w:pPr>
        <w:contextualSpacing/>
      </w:pPr>
      <w:r w:rsidRPr="008A5EB1">
        <w:t xml:space="preserve">The Bible story today comes from the Book of Matthew. Matthew is in the New Testament. Matthew is one of four books we call a “gospel”. “Gospels” are stories of Jesus’s life. </w:t>
      </w:r>
    </w:p>
    <w:p w14:paraId="35F75D03" w14:textId="77777777" w:rsidR="0085574F" w:rsidRPr="008A5EB1" w:rsidRDefault="0085574F" w:rsidP="0085574F">
      <w:pPr>
        <w:contextualSpacing/>
      </w:pPr>
    </w:p>
    <w:p w14:paraId="6DB7FD33" w14:textId="77777777" w:rsidR="0085574F" w:rsidRPr="008A5EB1" w:rsidRDefault="0085574F" w:rsidP="0085574F">
      <w:pPr>
        <w:contextualSpacing/>
      </w:pPr>
      <w:r w:rsidRPr="008A5EB1">
        <w:t xml:space="preserve">In this story about Jesus, Jesus is telling his friends that </w:t>
      </w:r>
      <w:proofErr w:type="gramStart"/>
      <w:r w:rsidRPr="008A5EB1">
        <w:t>in order to</w:t>
      </w:r>
      <w:proofErr w:type="gramEnd"/>
      <w:r w:rsidRPr="008A5EB1">
        <w:t xml:space="preserve"> be the people God wants them to be they have to be brave truth tellers.</w:t>
      </w:r>
    </w:p>
    <w:p w14:paraId="467987CF" w14:textId="77777777" w:rsidR="0085574F" w:rsidRPr="008A5EB1" w:rsidRDefault="0085574F" w:rsidP="0085574F">
      <w:pPr>
        <w:contextualSpacing/>
      </w:pPr>
    </w:p>
    <w:p w14:paraId="3F5BFAD3" w14:textId="77777777" w:rsidR="0085574F" w:rsidRPr="008A5EB1" w:rsidRDefault="0085574F" w:rsidP="0085574F">
      <w:pPr>
        <w:contextualSpacing/>
      </w:pPr>
      <w:r w:rsidRPr="008A5EB1">
        <w:t xml:space="preserve">Telling the truth means saying things which we really see, really feel, and really hear.  </w:t>
      </w:r>
    </w:p>
    <w:p w14:paraId="46B23656" w14:textId="77777777" w:rsidR="0085574F" w:rsidRPr="008A5EB1" w:rsidRDefault="0085574F" w:rsidP="0085574F">
      <w:pPr>
        <w:contextualSpacing/>
      </w:pPr>
    </w:p>
    <w:p w14:paraId="3DDB583C" w14:textId="77777777" w:rsidR="0085574F" w:rsidRPr="008A5EB1" w:rsidRDefault="0085574F" w:rsidP="0085574F">
      <w:pPr>
        <w:contextualSpacing/>
      </w:pPr>
      <w:r w:rsidRPr="008A5EB1">
        <w:t xml:space="preserve">I know all of you are brave, but sometimes it can be hard to tell the truth. </w:t>
      </w:r>
    </w:p>
    <w:p w14:paraId="3AF5C33C" w14:textId="77777777" w:rsidR="0085574F" w:rsidRPr="008A5EB1" w:rsidRDefault="0085574F" w:rsidP="0085574F">
      <w:pPr>
        <w:contextualSpacing/>
      </w:pPr>
    </w:p>
    <w:p w14:paraId="014FA221" w14:textId="77777777" w:rsidR="0085574F" w:rsidRPr="008A5EB1" w:rsidRDefault="0085574F" w:rsidP="0085574F">
      <w:pPr>
        <w:contextualSpacing/>
      </w:pPr>
      <w:r w:rsidRPr="008A5EB1">
        <w:t xml:space="preserve">I think </w:t>
      </w:r>
      <w:proofErr w:type="gramStart"/>
      <w:r w:rsidRPr="008A5EB1">
        <w:t>it’s</w:t>
      </w:r>
      <w:proofErr w:type="gramEnd"/>
      <w:r w:rsidRPr="008A5EB1">
        <w:t xml:space="preserve"> easier to tell the truth to our favorite grownups. I bet the grownups in your house will be </w:t>
      </w:r>
      <w:proofErr w:type="gramStart"/>
      <w:r w:rsidRPr="008A5EB1">
        <w:t>very proud</w:t>
      </w:r>
      <w:proofErr w:type="gramEnd"/>
      <w:r w:rsidRPr="008A5EB1">
        <w:t xml:space="preserve"> if you tell the truth. And the </w:t>
      </w:r>
      <w:proofErr w:type="spellStart"/>
      <w:r w:rsidRPr="008A5EB1">
        <w:t>grown ups</w:t>
      </w:r>
      <w:proofErr w:type="spellEnd"/>
      <w:r w:rsidRPr="008A5EB1">
        <w:t xml:space="preserve"> can probably even help us see how we can </w:t>
      </w:r>
      <w:proofErr w:type="gramStart"/>
      <w:r w:rsidRPr="008A5EB1">
        <w:t>take action</w:t>
      </w:r>
      <w:proofErr w:type="gramEnd"/>
      <w:r w:rsidRPr="008A5EB1">
        <w:t xml:space="preserve"> steps when we are afraid, embarrassed or even when the truth is hard. </w:t>
      </w:r>
    </w:p>
    <w:p w14:paraId="670B6A7B" w14:textId="77777777" w:rsidR="0085574F" w:rsidRPr="008A5EB1" w:rsidRDefault="0085574F" w:rsidP="0085574F">
      <w:pPr>
        <w:contextualSpacing/>
      </w:pPr>
    </w:p>
    <w:p w14:paraId="3C00EE1E" w14:textId="77777777" w:rsidR="0085574F" w:rsidRPr="008A5EB1" w:rsidRDefault="0085574F" w:rsidP="0085574F">
      <w:pPr>
        <w:contextualSpacing/>
      </w:pPr>
      <w:r w:rsidRPr="008A5EB1">
        <w:t>And grown-ups, the best way parents can promote truth telling is to model it ourselves — to share our feelings, to acknowledge our mistakes and to talk through how we handle tricky situations.</w:t>
      </w:r>
    </w:p>
    <w:p w14:paraId="0ABBB664" w14:textId="77777777" w:rsidR="0085574F" w:rsidRPr="008A5EB1" w:rsidRDefault="0085574F" w:rsidP="0085574F">
      <w:pPr>
        <w:contextualSpacing/>
      </w:pPr>
    </w:p>
    <w:p w14:paraId="5E50C45D" w14:textId="77777777" w:rsidR="0085574F" w:rsidRPr="008A5EB1" w:rsidRDefault="0085574F" w:rsidP="0085574F">
      <w:pPr>
        <w:contextualSpacing/>
        <w:rPr>
          <w:b/>
          <w:bCs/>
          <w:i/>
          <w:iCs/>
        </w:rPr>
      </w:pPr>
      <w:proofErr w:type="gramStart"/>
      <w:r w:rsidRPr="008A5EB1">
        <w:rPr>
          <w:b/>
          <w:bCs/>
          <w:i/>
          <w:iCs/>
        </w:rPr>
        <w:t>Let’s</w:t>
      </w:r>
      <w:proofErr w:type="gramEnd"/>
      <w:r w:rsidRPr="008A5EB1">
        <w:rPr>
          <w:b/>
          <w:bCs/>
          <w:i/>
          <w:iCs/>
        </w:rPr>
        <w:t xml:space="preserve"> pray together. Dear God, help us be brave truth tellers. Amen. </w:t>
      </w:r>
    </w:p>
    <w:p w14:paraId="5B89F9CD" w14:textId="77777777" w:rsidR="0085574F" w:rsidRPr="00976F8B" w:rsidRDefault="0085574F" w:rsidP="0085574F">
      <w:pPr>
        <w:contextualSpacing/>
      </w:pPr>
    </w:p>
    <w:p w14:paraId="57411B64" w14:textId="77777777" w:rsidR="0085574F" w:rsidRPr="00976F8B" w:rsidRDefault="0085574F" w:rsidP="0085574F">
      <w:pPr>
        <w:contextualSpacing/>
      </w:pPr>
      <w:r w:rsidRPr="00976F8B">
        <w:t xml:space="preserve">ANTHEM                                                   </w:t>
      </w:r>
      <w:r w:rsidRPr="00976F8B">
        <w:rPr>
          <w:i/>
          <w:iCs/>
        </w:rPr>
        <w:t>Look for the Good</w:t>
      </w:r>
      <w:r w:rsidRPr="00976F8B">
        <w:rPr>
          <w:i/>
          <w:iCs/>
        </w:rPr>
        <w:tab/>
      </w:r>
      <w:r w:rsidRPr="00976F8B">
        <w:rPr>
          <w:i/>
          <w:iCs/>
        </w:rPr>
        <w:tab/>
        <w:t xml:space="preserve">                            by Jason Mraz</w:t>
      </w:r>
      <w:r w:rsidRPr="00976F8B">
        <w:rPr>
          <w:i/>
          <w:iCs/>
        </w:rPr>
        <w:tab/>
      </w:r>
    </w:p>
    <w:p w14:paraId="77C4B712" w14:textId="77777777" w:rsidR="0085574F" w:rsidRPr="00976F8B" w:rsidRDefault="0085574F" w:rsidP="0085574F">
      <w:pPr>
        <w:ind w:left="1440" w:firstLine="720"/>
        <w:contextualSpacing/>
        <w:rPr>
          <w:i/>
          <w:iCs/>
        </w:rPr>
      </w:pPr>
      <w:r w:rsidRPr="00976F8B">
        <w:rPr>
          <w:i/>
          <w:iCs/>
        </w:rPr>
        <w:t xml:space="preserve">                                                                         offered by the Early Worship Band</w:t>
      </w:r>
    </w:p>
    <w:p w14:paraId="50B03562" w14:textId="77777777" w:rsidR="0085574F" w:rsidRPr="00C01E4E" w:rsidRDefault="0085574F" w:rsidP="0085574F">
      <w:pPr>
        <w:contextualSpacing/>
        <w:rPr>
          <w:color w:val="FF0000"/>
        </w:rPr>
      </w:pPr>
    </w:p>
    <w:p w14:paraId="12FCD695" w14:textId="77777777" w:rsidR="0085574F" w:rsidRPr="00C01E4E" w:rsidRDefault="0085574F" w:rsidP="0085574F">
      <w:pPr>
        <w:contextualSpacing/>
        <w:rPr>
          <w:color w:val="FF0000"/>
        </w:rPr>
      </w:pPr>
      <w:r w:rsidRPr="00C01E4E">
        <w:rPr>
          <w:rStyle w:val="citation"/>
        </w:rPr>
        <w:t xml:space="preserve">SERMON LESSON                                  </w:t>
      </w:r>
      <w:r w:rsidRPr="00C01E4E">
        <w:rPr>
          <w:rStyle w:val="citation"/>
          <w:i/>
          <w:iCs/>
        </w:rPr>
        <w:t>Matthew 10:24-39</w:t>
      </w:r>
      <w:r>
        <w:br/>
        <w:t>10:24 "A disciple is not above the teacher, nor a slave above the master;</w:t>
      </w:r>
      <w:r>
        <w:br/>
      </w:r>
      <w:r>
        <w:br/>
        <w:t xml:space="preserve">10:25 it is enough for the disciple to be like the teacher, and the slave like the master. If they have called the master of the house </w:t>
      </w:r>
      <w:proofErr w:type="spellStart"/>
      <w:r>
        <w:t>Beelzebul</w:t>
      </w:r>
      <w:proofErr w:type="spellEnd"/>
      <w:r>
        <w:t>, how much more will they malign those of his household!</w:t>
      </w:r>
      <w:r>
        <w:br/>
      </w:r>
      <w:r>
        <w:br/>
        <w:t>10:26 "So have no fear of them; for nothing is covered up that will not be uncovered, and nothing secret that will not become known.</w:t>
      </w:r>
      <w:r>
        <w:br/>
      </w:r>
      <w:r>
        <w:br/>
        <w:t>10:27 What I say to you in the dark, tell in the light; and what you hear whispered, proclaim from the housetops.</w:t>
      </w:r>
      <w:r>
        <w:br/>
      </w:r>
      <w:r>
        <w:br/>
        <w:t>10:28 Do not fear those who kill the body but cannot kill the soul; rather fear him who can destroy both soul and body in hell.</w:t>
      </w:r>
      <w:r>
        <w:br/>
      </w:r>
      <w:r>
        <w:br/>
        <w:t>10:29 Are not two sparrows sold for a penny? Yet not one of them will fall to the ground apart from your Father.</w:t>
      </w:r>
      <w:r>
        <w:br/>
      </w:r>
      <w:r>
        <w:lastRenderedPageBreak/>
        <w:br/>
        <w:t>10:30 And even the hairs of your head are all counted.</w:t>
      </w:r>
      <w:r>
        <w:br/>
      </w:r>
      <w:r>
        <w:br/>
        <w:t>10:31 So do not be afraid; you are of more value than many sparrows.</w:t>
      </w:r>
      <w:r>
        <w:br/>
      </w:r>
      <w:r>
        <w:br/>
        <w:t>10:32 "Everyone therefore who acknowledges me before others, I also will acknowledge before my Father in heaven;</w:t>
      </w:r>
      <w:r>
        <w:br/>
      </w:r>
      <w:r>
        <w:br/>
        <w:t>10:33 but whoever denies me before others, I also will deny before my Father in heaven.</w:t>
      </w:r>
      <w:r>
        <w:br/>
      </w:r>
      <w:r>
        <w:br/>
        <w:t>10:34 "Do not think that I have come to bring peace to the earth; I have not come to bring peace, but a sword.</w:t>
      </w:r>
      <w:r>
        <w:br/>
      </w:r>
      <w:r>
        <w:br/>
        <w:t>10:35 For I have come to set a man against his father, and a daughter against her mother, and a daughter-in-law against her mother-in-law;</w:t>
      </w:r>
      <w:r>
        <w:br/>
      </w:r>
      <w:r>
        <w:br/>
        <w:t>10:36 and one's foes will be members of one's own household.</w:t>
      </w:r>
      <w:r>
        <w:br/>
      </w:r>
      <w:r>
        <w:br/>
        <w:t>10:37 Whoever loves father or mother more than me is not worthy of me; and whoever loves son or daughter more than me is not worthy of me;</w:t>
      </w:r>
      <w:r>
        <w:br/>
      </w:r>
      <w:r>
        <w:br/>
        <w:t>10:38 and whoever does not take up the cross and follow me is not worthy of me.</w:t>
      </w:r>
      <w:r>
        <w:br/>
      </w:r>
      <w:r>
        <w:br/>
        <w:t>10:39 Those who find their life will lose it, and those who lose their life for my sake will find it.</w:t>
      </w:r>
    </w:p>
    <w:p w14:paraId="08C0CDC7" w14:textId="77777777" w:rsidR="0085574F" w:rsidRPr="00C01E4E" w:rsidRDefault="0085574F" w:rsidP="0085574F">
      <w:pPr>
        <w:contextualSpacing/>
        <w:rPr>
          <w:color w:val="FF0000"/>
        </w:rPr>
      </w:pPr>
    </w:p>
    <w:p w14:paraId="67A2EEE2" w14:textId="77777777" w:rsidR="0085574F" w:rsidRPr="00027492" w:rsidRDefault="0085574F" w:rsidP="0085574F">
      <w:pPr>
        <w:contextualSpacing/>
      </w:pPr>
      <w:r w:rsidRPr="00027492">
        <w:t>SERMON</w:t>
      </w:r>
      <w:r w:rsidRPr="00027492">
        <w:tab/>
      </w:r>
      <w:r w:rsidRPr="00027492">
        <w:tab/>
      </w:r>
      <w:r w:rsidRPr="00027492">
        <w:tab/>
      </w:r>
      <w:r w:rsidRPr="00027492">
        <w:tab/>
        <w:t xml:space="preserve">          </w:t>
      </w:r>
      <w:r w:rsidRPr="00027492">
        <w:rPr>
          <w:i/>
          <w:iCs/>
        </w:rPr>
        <w:t xml:space="preserve">Do Not Fear                        </w:t>
      </w:r>
      <w:r w:rsidRPr="00027492">
        <w:t>Rev. Krysta Rexrode Wolfe</w:t>
      </w:r>
    </w:p>
    <w:p w14:paraId="67292B3E" w14:textId="77777777" w:rsidR="0085574F" w:rsidRDefault="0085574F" w:rsidP="0085574F">
      <w:pPr>
        <w:contextualSpacing/>
      </w:pPr>
    </w:p>
    <w:p w14:paraId="316CD26D" w14:textId="77777777" w:rsidR="0085574F" w:rsidRPr="00713427" w:rsidRDefault="0085574F" w:rsidP="0085574F">
      <w:pPr>
        <w:contextualSpacing/>
      </w:pPr>
      <w:r w:rsidRPr="00713427">
        <w:t>SERMON RESOURCES</w:t>
      </w:r>
    </w:p>
    <w:p w14:paraId="36D15E77" w14:textId="77777777" w:rsidR="0085574F" w:rsidRDefault="0085574F" w:rsidP="0085574F">
      <w:pPr>
        <w:ind w:left="720" w:hanging="720"/>
        <w:contextualSpacing/>
      </w:pPr>
      <w:r w:rsidRPr="00713427">
        <w:t xml:space="preserve">Keener, C. S. (2009). </w:t>
      </w:r>
      <w:r w:rsidRPr="00713427">
        <w:rPr>
          <w:i/>
          <w:iCs/>
        </w:rPr>
        <w:t>The gospel of Matthew: A socio-rhetorical commentary.</w:t>
      </w:r>
      <w:r w:rsidRPr="00713427">
        <w:t xml:space="preserve"> Wm. B. Eerdmans Publishing Co. (325-331)</w:t>
      </w:r>
    </w:p>
    <w:p w14:paraId="1921BDEB" w14:textId="77777777" w:rsidR="0085574F" w:rsidRDefault="0085574F" w:rsidP="0085574F">
      <w:pPr>
        <w:ind w:left="720" w:hanging="720"/>
        <w:contextualSpacing/>
      </w:pPr>
    </w:p>
    <w:p w14:paraId="3E7FAD2C" w14:textId="77777777" w:rsidR="0085574F" w:rsidRPr="009E2EC6" w:rsidRDefault="0085574F" w:rsidP="0085574F">
      <w:pPr>
        <w:ind w:left="720" w:hanging="720"/>
        <w:contextualSpacing/>
      </w:pPr>
      <w:proofErr w:type="spellStart"/>
      <w:r>
        <w:t>Goettler</w:t>
      </w:r>
      <w:proofErr w:type="spellEnd"/>
      <w:r>
        <w:t xml:space="preserve">, W. (2011). </w:t>
      </w:r>
      <w:r>
        <w:rPr>
          <w:i/>
          <w:iCs/>
        </w:rPr>
        <w:t>Matthew 10:24-39, Pastoral Perspective</w:t>
      </w:r>
      <w:r>
        <w:t xml:space="preserve">. In </w:t>
      </w:r>
      <w:proofErr w:type="spellStart"/>
      <w:r>
        <w:t>Bartless</w:t>
      </w:r>
      <w:proofErr w:type="spellEnd"/>
      <w:r>
        <w:t xml:space="preserve">, D. L. &amp; Brown Taylor, B. (Eds.) </w:t>
      </w:r>
      <w:r>
        <w:rPr>
          <w:i/>
          <w:iCs/>
        </w:rPr>
        <w:t>Feasting on the Word</w:t>
      </w:r>
      <w:r>
        <w:t xml:space="preserve"> (pp. 164-168) (Year A, Vol. 3). Louisville, KY: Westminster John Knox.</w:t>
      </w:r>
    </w:p>
    <w:p w14:paraId="432351CB" w14:textId="77777777" w:rsidR="0085574F" w:rsidRPr="00C01E4E" w:rsidRDefault="0085574F" w:rsidP="0085574F">
      <w:pPr>
        <w:contextualSpacing/>
        <w:rPr>
          <w:color w:val="FF0000"/>
        </w:rPr>
      </w:pPr>
    </w:p>
    <w:p w14:paraId="3D05A64C" w14:textId="77777777" w:rsidR="0085574F" w:rsidRDefault="0085574F" w:rsidP="0085574F">
      <w:pPr>
        <w:ind w:left="720" w:hanging="720"/>
        <w:contextualSpacing/>
      </w:pPr>
      <w:r w:rsidRPr="005A5FBD">
        <w:t xml:space="preserve">Witherington III, B. (2006.) </w:t>
      </w:r>
      <w:r w:rsidRPr="005A5FBD">
        <w:rPr>
          <w:i/>
          <w:iCs/>
        </w:rPr>
        <w:t xml:space="preserve">Smyth and </w:t>
      </w:r>
      <w:proofErr w:type="spellStart"/>
      <w:r w:rsidRPr="005A5FBD">
        <w:rPr>
          <w:i/>
          <w:iCs/>
        </w:rPr>
        <w:t>Helwys</w:t>
      </w:r>
      <w:proofErr w:type="spellEnd"/>
      <w:r w:rsidRPr="005A5FBD">
        <w:rPr>
          <w:i/>
          <w:iCs/>
        </w:rPr>
        <w:t xml:space="preserve"> Bible commentary. </w:t>
      </w:r>
      <w:r w:rsidRPr="005A5FBD">
        <w:t xml:space="preserve">Macon, Georgia: Smyth &amp; </w:t>
      </w:r>
      <w:proofErr w:type="spellStart"/>
      <w:r w:rsidRPr="005A5FBD">
        <w:t>Helwys</w:t>
      </w:r>
      <w:proofErr w:type="spellEnd"/>
      <w:r w:rsidRPr="005A5FBD">
        <w:t xml:space="preserve"> Publishing, Inc. (pp. 224-226)</w:t>
      </w:r>
    </w:p>
    <w:p w14:paraId="1CC98B60" w14:textId="77777777" w:rsidR="0085574F" w:rsidRDefault="0085574F" w:rsidP="0085574F">
      <w:pPr>
        <w:ind w:left="720" w:hanging="720"/>
        <w:contextualSpacing/>
      </w:pPr>
    </w:p>
    <w:p w14:paraId="7AF4AC93" w14:textId="77777777" w:rsidR="0085574F" w:rsidRPr="00C01E4E" w:rsidRDefault="0085574F" w:rsidP="0085574F">
      <w:pPr>
        <w:contextualSpacing/>
        <w:rPr>
          <w:color w:val="FF0000"/>
        </w:rPr>
      </w:pPr>
    </w:p>
    <w:p w14:paraId="178D8747" w14:textId="77777777" w:rsidR="0085574F" w:rsidRPr="002B1028" w:rsidRDefault="0085574F" w:rsidP="0085574F">
      <w:pPr>
        <w:contextualSpacing/>
      </w:pPr>
      <w:r w:rsidRPr="002B1028">
        <w:t>SERMON NOTES</w:t>
      </w:r>
    </w:p>
    <w:p w14:paraId="2B8B7CA5" w14:textId="77777777" w:rsidR="0085574F" w:rsidRPr="002B1028" w:rsidRDefault="0085574F" w:rsidP="0085574F">
      <w:pPr>
        <w:pStyle w:val="ListParagraph"/>
        <w:numPr>
          <w:ilvl w:val="0"/>
          <w:numId w:val="2"/>
        </w:numPr>
        <w:spacing w:line="480" w:lineRule="auto"/>
      </w:pPr>
      <w:r w:rsidRPr="002B1028">
        <w:t xml:space="preserve">Being a disciple is to be a good ___________________________, </w:t>
      </w:r>
      <w:r w:rsidRPr="002B1028">
        <w:rPr>
          <w:i/>
          <w:iCs/>
        </w:rPr>
        <w:t xml:space="preserve">and </w:t>
      </w:r>
      <w:r w:rsidRPr="002B1028">
        <w:t xml:space="preserve">to _____________ not the powers which compete with God. </w:t>
      </w:r>
    </w:p>
    <w:p w14:paraId="21399538" w14:textId="77777777" w:rsidR="0085574F" w:rsidRPr="002B1028" w:rsidRDefault="0085574F" w:rsidP="0085574F">
      <w:pPr>
        <w:pStyle w:val="ListParagraph"/>
        <w:numPr>
          <w:ilvl w:val="0"/>
          <w:numId w:val="2"/>
        </w:numPr>
        <w:spacing w:line="480" w:lineRule="auto"/>
      </w:pPr>
      <w:r w:rsidRPr="002B1028">
        <w:t xml:space="preserve">Jesus needed his disciples to know there is nothing which can diminish the ___________________ of God. </w:t>
      </w:r>
    </w:p>
    <w:p w14:paraId="391E3F90" w14:textId="77777777" w:rsidR="0085574F" w:rsidRPr="00FB5ECA" w:rsidRDefault="0085574F" w:rsidP="0085574F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>
        <w:lastRenderedPageBreak/>
        <w:t xml:space="preserve">The goal of discipleship is to share the ___________________ _________________. </w:t>
      </w:r>
    </w:p>
    <w:p w14:paraId="58795652" w14:textId="77777777" w:rsidR="0085574F" w:rsidRDefault="0085574F" w:rsidP="0085574F">
      <w:pPr>
        <w:pStyle w:val="ListParagraph"/>
        <w:numPr>
          <w:ilvl w:val="0"/>
          <w:numId w:val="2"/>
        </w:numPr>
        <w:spacing w:line="480" w:lineRule="auto"/>
      </w:pPr>
      <w:r w:rsidRPr="00FB5ECA">
        <w:t xml:space="preserve">The good news is that the Holy Spirit sends people to preach good news to the _______________; release to the __________________; recovery of sight to the _______________; to let the oppressed go _________________________ and to proclaim the year of the Lord’s _____________________. </w:t>
      </w:r>
    </w:p>
    <w:p w14:paraId="41F16DEB" w14:textId="77777777" w:rsidR="0085574F" w:rsidRDefault="0085574F" w:rsidP="0085574F">
      <w:pPr>
        <w:pStyle w:val="ListParagraph"/>
        <w:numPr>
          <w:ilvl w:val="0"/>
          <w:numId w:val="2"/>
        </w:numPr>
        <w:spacing w:line="480" w:lineRule="auto"/>
      </w:pPr>
      <w:r>
        <w:t xml:space="preserve">Good news for the kingdom is bad news for ___________________ ________________. </w:t>
      </w:r>
    </w:p>
    <w:p w14:paraId="661299F3" w14:textId="77777777" w:rsidR="0085574F" w:rsidRPr="00034192" w:rsidRDefault="0085574F" w:rsidP="0085574F">
      <w:pPr>
        <w:pStyle w:val="ListParagraph"/>
        <w:numPr>
          <w:ilvl w:val="0"/>
          <w:numId w:val="2"/>
        </w:numPr>
        <w:spacing w:line="480" w:lineRule="auto"/>
      </w:pPr>
      <w:r>
        <w:t xml:space="preserve">It is dangerous to bring good news. It upsets those who believe they have power in the </w:t>
      </w:r>
      <w:r w:rsidRPr="00034192">
        <w:t xml:space="preserve">world. This is </w:t>
      </w:r>
      <w:proofErr w:type="gramStart"/>
      <w:r w:rsidRPr="00034192">
        <w:t>why  Jesus</w:t>
      </w:r>
      <w:proofErr w:type="gramEnd"/>
      <w:r w:rsidRPr="00034192">
        <w:t xml:space="preserve"> tells his disciples ___________________ times to be not afraid.</w:t>
      </w:r>
    </w:p>
    <w:p w14:paraId="72A8E75A" w14:textId="77777777" w:rsidR="0085574F" w:rsidRPr="00E31A15" w:rsidRDefault="0085574F" w:rsidP="0085574F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034192">
        <w:t xml:space="preserve">Even though the work is dangerous, the disciples are to fear not because there is nothing that can destroy God’s work in the world. </w:t>
      </w:r>
      <w:r>
        <w:t>The gospel cannot be _______________ and it needs __________________.</w:t>
      </w:r>
    </w:p>
    <w:p w14:paraId="54C04CFF" w14:textId="77777777" w:rsidR="0085574F" w:rsidRDefault="0085574F" w:rsidP="0085574F">
      <w:r>
        <w:t xml:space="preserve">We are called as Christians to enter the world as humble and vulnerable as guests, and to do so without fear. Write a prayer, asking God how </w:t>
      </w:r>
      <w:proofErr w:type="gramStart"/>
      <w:r>
        <w:t>can Cross Lanes United Methodist Church</w:t>
      </w:r>
      <w:proofErr w:type="gramEnd"/>
      <w:r>
        <w:t xml:space="preserve"> be a part of the transformation of this age.  </w:t>
      </w:r>
    </w:p>
    <w:p w14:paraId="7056C2A7" w14:textId="77777777" w:rsidR="0085574F" w:rsidRPr="00C92D59" w:rsidRDefault="0085574F" w:rsidP="0085574F">
      <w:r w:rsidRPr="00C92D59">
        <w:t>________________________________________________________________________</w:t>
      </w:r>
    </w:p>
    <w:p w14:paraId="4B766FB6" w14:textId="77777777" w:rsidR="0085574F" w:rsidRPr="00C92D59" w:rsidRDefault="0085574F" w:rsidP="0085574F">
      <w:pPr>
        <w:contextualSpacing/>
      </w:pPr>
    </w:p>
    <w:p w14:paraId="19A87A74" w14:textId="77777777" w:rsidR="0085574F" w:rsidRPr="00C92D59" w:rsidRDefault="0085574F" w:rsidP="0085574F">
      <w:pPr>
        <w:contextualSpacing/>
      </w:pPr>
      <w:r w:rsidRPr="00C92D59">
        <w:t>______________________________________________________________________________</w:t>
      </w:r>
    </w:p>
    <w:p w14:paraId="6F6E65BE" w14:textId="77777777" w:rsidR="0085574F" w:rsidRPr="00C92D59" w:rsidRDefault="0085574F" w:rsidP="0085574F">
      <w:pPr>
        <w:contextualSpacing/>
      </w:pPr>
    </w:p>
    <w:p w14:paraId="79420D4D" w14:textId="77777777" w:rsidR="0085574F" w:rsidRPr="00C92D59" w:rsidRDefault="0085574F" w:rsidP="0085574F">
      <w:pPr>
        <w:contextualSpacing/>
      </w:pPr>
      <w:r w:rsidRPr="00C92D59">
        <w:t>______________________________________________________________________________</w:t>
      </w:r>
    </w:p>
    <w:p w14:paraId="58526404" w14:textId="200530EF" w:rsidR="0085574F" w:rsidRDefault="0085574F" w:rsidP="0085574F">
      <w:pPr>
        <w:contextualSpacing/>
      </w:pPr>
      <w:r w:rsidRPr="00C92D59">
        <w:t xml:space="preserve">Feel free to share your responses with Pastor Krysta at </w:t>
      </w:r>
      <w:hyperlink r:id="rId5" w:history="1">
        <w:r w:rsidRPr="00C92D59">
          <w:rPr>
            <w:rStyle w:val="Hyperlink"/>
            <w:color w:val="auto"/>
          </w:rPr>
          <w:t>crosslanesumc@gmail.com</w:t>
        </w:r>
      </w:hyperlink>
      <w:r w:rsidRPr="00C92D59">
        <w:t xml:space="preserve"> or by using these hashtags on social media #wearethechurchtogether #hoperises  #crosslanesum</w:t>
      </w:r>
      <w:r>
        <w:t xml:space="preserve">c </w:t>
      </w:r>
    </w:p>
    <w:p w14:paraId="39A2169D" w14:textId="77777777" w:rsidR="0085574F" w:rsidRDefault="0085574F" w:rsidP="0085574F">
      <w:pPr>
        <w:contextualSpacing/>
      </w:pPr>
    </w:p>
    <w:p w14:paraId="52FAD112" w14:textId="77777777" w:rsidR="0085574F" w:rsidRDefault="0085574F" w:rsidP="0085574F">
      <w:pPr>
        <w:contextualSpacing/>
      </w:pPr>
    </w:p>
    <w:p w14:paraId="0284BBBD" w14:textId="77777777" w:rsidR="0085574F" w:rsidRDefault="0085574F" w:rsidP="0085574F">
      <w:pPr>
        <w:contextualSpacing/>
      </w:pPr>
    </w:p>
    <w:p w14:paraId="05A6FB96" w14:textId="7B338510" w:rsidR="0085574F" w:rsidRPr="0085574F" w:rsidRDefault="0085574F" w:rsidP="0085574F">
      <w:pPr>
        <w:contextualSpacing/>
      </w:pPr>
      <w:r w:rsidRPr="00F21A2A">
        <w:t>SENDING SONG</w:t>
      </w:r>
      <w:r w:rsidRPr="00F21A2A">
        <w:tab/>
      </w:r>
      <w:r w:rsidRPr="00F21A2A">
        <w:tab/>
      </w:r>
      <w:r w:rsidRPr="00F21A2A">
        <w:tab/>
        <w:t xml:space="preserve">    </w:t>
      </w:r>
      <w:r w:rsidRPr="00F21A2A">
        <w:rPr>
          <w:i/>
          <w:iCs/>
        </w:rPr>
        <w:t>This is My Father’s World</w:t>
      </w:r>
      <w:r w:rsidRPr="00F21A2A">
        <w:rPr>
          <w:i/>
          <w:iCs/>
        </w:rPr>
        <w:tab/>
      </w:r>
      <w:r w:rsidRPr="00F21A2A">
        <w:rPr>
          <w:i/>
          <w:iCs/>
        </w:rPr>
        <w:tab/>
        <w:t xml:space="preserve">   </w:t>
      </w:r>
      <w:r w:rsidRPr="00F21A2A">
        <w:t>UMH #144, v. 1 &amp; 3</w:t>
      </w:r>
      <w:r w:rsidRPr="00F21A2A">
        <w:rPr>
          <w:i/>
          <w:iCs/>
        </w:rPr>
        <w:tab/>
      </w:r>
    </w:p>
    <w:p w14:paraId="720E5446" w14:textId="2A641199" w:rsidR="0085574F" w:rsidRPr="00C01E4E" w:rsidRDefault="0085574F" w:rsidP="0085574F">
      <w:pPr>
        <w:ind w:left="1440" w:firstLine="720"/>
        <w:contextualSpacing/>
        <w:rPr>
          <w:color w:val="FF0000"/>
        </w:rPr>
      </w:pPr>
      <w:r w:rsidRPr="00C01E4E">
        <w:rPr>
          <w:i/>
          <w:iCs/>
          <w:color w:val="FF0000"/>
        </w:rPr>
        <w:t xml:space="preserve">                                                                </w:t>
      </w:r>
      <w:r w:rsidRPr="00C01E4E">
        <w:rPr>
          <w:color w:val="FF0000"/>
        </w:rPr>
        <w:t xml:space="preserve">                                                                                      </w:t>
      </w:r>
    </w:p>
    <w:p w14:paraId="2AC3F6C5" w14:textId="4D3F2ADD" w:rsidR="0085574F" w:rsidRPr="00563378" w:rsidRDefault="0085574F" w:rsidP="0085574F">
      <w:pPr>
        <w:contextualSpacing/>
      </w:pPr>
    </w:p>
    <w:p w14:paraId="3ADEA86D" w14:textId="182AA7C7" w:rsidR="0085574F" w:rsidRPr="00563378" w:rsidRDefault="0085574F" w:rsidP="0085574F">
      <w:pPr>
        <w:contextualSpacing/>
        <w:rPr>
          <w:i/>
          <w:iCs/>
        </w:rPr>
      </w:pPr>
      <w:r w:rsidRPr="00563378">
        <w:t>BENEDICTION</w:t>
      </w:r>
    </w:p>
    <w:p w14:paraId="4660963D" w14:textId="77777777" w:rsidR="0085574F" w:rsidRDefault="0085574F">
      <w:pPr>
        <w:contextualSpacing/>
      </w:pPr>
      <w:r w:rsidRPr="00563378">
        <w:t xml:space="preserve">Carry the good news as a guest without fear, in the name of God, the Father; God, the Son; and God, the Holy Spirit. </w:t>
      </w:r>
    </w:p>
    <w:p w14:paraId="448B500B" w14:textId="0E7C01E0" w:rsidR="00A13245" w:rsidRDefault="0085574F">
      <w:pPr>
        <w:contextualSpacing/>
      </w:pPr>
      <w:r w:rsidRPr="00C01E4E">
        <w:rPr>
          <w:i/>
          <w:iCs/>
          <w:noProof/>
          <w:color w:val="FF0000"/>
        </w:rPr>
        <w:lastRenderedPageBreak/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22C74F9" wp14:editId="265623BE">
                <wp:simplePos x="0" y="0"/>
                <wp:positionH relativeFrom="margin">
                  <wp:posOffset>-346710</wp:posOffset>
                </wp:positionH>
                <wp:positionV relativeFrom="margin">
                  <wp:posOffset>-111125</wp:posOffset>
                </wp:positionV>
                <wp:extent cx="6726555" cy="3625215"/>
                <wp:effectExtent l="0" t="0" r="17145" b="13335"/>
                <wp:wrapTopAndBottom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3625215"/>
                          <a:chOff x="0" y="0"/>
                          <a:chExt cx="3567448" cy="590309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84B65" w14:textId="77777777" w:rsidR="0085574F" w:rsidRDefault="0085574F" w:rsidP="0085574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65729"/>
                            <a:ext cx="3567448" cy="5537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C7BAF" w14:textId="77777777" w:rsidR="0085574F" w:rsidRPr="00520889" w:rsidRDefault="0085574F" w:rsidP="0085574F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During the last </w:t>
                              </w:r>
                              <w:proofErr w:type="gramStart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song, if</w:t>
                              </w:r>
                              <w:proofErr w:type="gramEnd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you feel compelled to respond the word of God</w:t>
                              </w:r>
                            </w:p>
                            <w:p w14:paraId="5701CC4D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By offering your prayer request</w:t>
                              </w: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s: </w:t>
                              </w:r>
                            </w:p>
                            <w:p w14:paraId="7B079D1B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email Jerry Meadows at </w:t>
                              </w:r>
                              <w:hyperlink r:id="rId6" w:history="1">
                                <w:r w:rsidRPr="00520889">
                                  <w:rPr>
                                    <w:rStyle w:val="Hyperlink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jwmead@frontier.com</w:t>
                                </w:r>
                              </w:hyperlink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to include your prayers in the Daily Digest</w:t>
                              </w:r>
                            </w:p>
                            <w:p w14:paraId="6E230DAA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or on Sunday mornings from 8:00am-11:00am you can text your prayer concerns through our digital prayer room by texting “krystarexrod127” to # 37607 (after you text to get into the room you will receive confirmation and can text your prayer request)</w:t>
                              </w:r>
                            </w:p>
                            <w:p w14:paraId="51D03283" w14:textId="77777777" w:rsidR="0085574F" w:rsidRPr="00520889" w:rsidRDefault="0085574F" w:rsidP="0085574F">
                              <w:pPr>
                                <w:pStyle w:val="ListParagraph"/>
                                <w:ind w:left="144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3B2E99E4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Or by giving a financial gift you can visit our website where you will find several ways to give. </w:t>
                              </w:r>
                            </w:p>
                            <w:p w14:paraId="05D2928E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4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You can give with text-to-</w:t>
                              </w:r>
                              <w:proofErr w:type="spellStart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give</w:t>
                              </w:r>
                              <w:proofErr w:type="spellEnd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by texting 844-945-2957 with the amount you want to give and then registering with the link sent to your phone. </w:t>
                              </w:r>
                            </w:p>
                            <w:p w14:paraId="7A4CF313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4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You can also download the </w:t>
                              </w:r>
                              <w:proofErr w:type="spellStart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GivePlus</w:t>
                              </w:r>
                              <w:proofErr w:type="spellEnd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app on our phone or tablet to give with credit/debit cards or e-check.</w:t>
                              </w:r>
                            </w:p>
                            <w:p w14:paraId="75162785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4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If you would like to set an ACH transfer, call our office at 304-776-3081 </w:t>
                              </w:r>
                            </w:p>
                            <w:p w14:paraId="6DF710D3" w14:textId="77777777" w:rsidR="0085574F" w:rsidRPr="00520889" w:rsidRDefault="0085574F" w:rsidP="008557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4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Or to mail your gift to CLUMC at 5320 Frontier </w:t>
                              </w:r>
                              <w:proofErr w:type="gramStart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Dr;</w:t>
                              </w:r>
                              <w:proofErr w:type="gramEnd"/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Cross Lanes, WV 25313</w:t>
                              </w:r>
                            </w:p>
                            <w:p w14:paraId="3A4D6411" w14:textId="77777777" w:rsidR="0085574F" w:rsidRPr="00520889" w:rsidRDefault="0085574F" w:rsidP="0085574F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Visit </w:t>
                              </w:r>
                              <w:hyperlink r:id="rId7" w:history="1">
                                <w:r w:rsidRPr="00520889">
                                  <w:rPr>
                                    <w:rStyle w:val="Hyperlink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crosslanesumc.org</w:t>
                                </w:r>
                              </w:hyperlink>
                              <w:r w:rsidRPr="00520889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to learn more about ways to give.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C74F9" id="Group 198" o:spid="_x0000_s1026" style="position:absolute;margin-left:-27.3pt;margin-top:-8.75pt;width:529.65pt;height:285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5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CldgMAALQKAAAOAAAAZHJzL2Uyb0RvYy54bWzMVslu5DYQvQfIPxC8x1IvUqcFywPHExsB&#10;jBlj7GDObIpSC5FIhmRb8nx9qkqLlzGcTAdZLmouVWTVq3qvefqubxt2r5yvjc754iTmTGlpilpX&#10;Of/17vKHHznzQehCNEarnD8oz9+dff/daWcztTR70xTKMThE+6yzOd+HYLMo8nKvWuFPjFUaNkvj&#10;WhFg6qqocKKD09smWsZxGnXGFdYZqbyH1ffDJj+j88tSyfCxLL0KrMk5xBbo6+i7w290diqyygm7&#10;r+UYhjgiilbUGi6dj3ovgmAHV391VFtLZ7wpw4k0bWTKspaKcoBsFvGLbK6cOVjKpcq6ys4wAbQv&#10;cDr6WPnh/saxuoDabaFUWrRQJLqX4QLA09kqA6srZ2/tjRsXqmGGGfela/EXcmE9AfswA6v6wCQs&#10;pptlmiQJZxL2VukyWS6SAXq5h/p85Sf3P4+eqyTdrNcQGXom23gVbzfoGU0XRxjfHE5noY38I1L+&#10;7yF1uxdWUQE8YjAjtZ2Q+gQNJnTVKEBrO6BFljNUPvOA2l/F6Vm2y02cxgTTnKzIrPPhSpmW4SDn&#10;Du6nvhP31z4MuEwmeKk3TV1c1k1DEySVumgcuxdAh9AvRiSfWTX6KEeIET2hHFPKNAoPjcLzGv1J&#10;ldBn1CFDMK7aYSwDGaGlgZ4TJekwcEDDEqL/Rt/RBb0VacA3+s9OdL/RYfZva20cAU4K9Qhm8dsE&#10;ZjnYT1AMACAWod/1RB+f7UzxAM3kzKBH3srLGup5LXy4EQ4ECLAAUQ0f4VM2psu5GUec7Y378to6&#10;2kO3wy5nHQhazv3vB+EUZ80vGniwXazXqIA0WSebJUzc053d0x19aC8MNMkC5NtKGqJ9aKZh6Uz7&#10;GbT3HG+FLaEl3J1zGdw0uQhDbUG9pTo/JzNQPSvCtb61Eg9HgLFf7/rPwtmxqQPIxgczcU9kL3p7&#10;sEVPbc4PwZQ1NT5CPOA6Qg86gOr1LwgC/BFNgnCHkveT6RmujdUG5UA9YKGHDcx6XH9TGVYplIgk&#10;BZr4VTFMVptVShJ9vD5og+IA8SBDGfRZukpiqsq8MxJ7otIoM0RuUjYavUHzZ5ojpFQ6TFQhUSCO&#10;vcbxNxz/nOBvOP9z7B7+R6fy/uckHxn/CsmxXY8lePg/0Zv+/eFpRA+C8RmHb6+nc5KDx8fm2R8A&#10;AAD//wMAUEsDBBQABgAIAAAAIQAIGaM44gAAAAwBAAAPAAAAZHJzL2Rvd25yZXYueG1sTI/BasMw&#10;DIbvg72D0WC31s4atyOLU0rZdiqDtYOxmxurSWgsh9hN0refe9puEvr49f35erItG7D3jSMFyVwA&#10;QyqdaahS8HV4mz0D80GT0a0jVHBFD+vi/i7XmXEjfeKwDxWLIeQzraAOocs492WNVvu565Di7eR6&#10;q0Nc+4qbXo8x3Lb8SYglt7qh+KHWHW5rLM/7i1XwPupxs0heh935tL3+HOTH9y5BpR4fps0LsIBT&#10;+IPhph/VoYhOR3ch41mrYCbTZUTjkKwksBshRLoCdlQg5SIFXuT8f4niFwAA//8DAFBLAQItABQA&#10;BgAIAAAAIQC2gziS/gAAAOEBAAATAAAAAAAAAAAAAAAAAAAAAABbQ29udGVudF9UeXBlc10ueG1s&#10;UEsBAi0AFAAGAAgAAAAhADj9If/WAAAAlAEAAAsAAAAAAAAAAAAAAAAALwEAAF9yZWxzLy5yZWxz&#10;UEsBAi0AFAAGAAgAAAAhAAZTkKV2AwAAtAoAAA4AAAAAAAAAAAAAAAAALgIAAGRycy9lMm9Eb2Mu&#10;eG1sUEsBAi0AFAAGAAgAAAAhAAgZozjiAAAADAEAAA8AAAAAAAAAAAAAAAAA0AUAAGRycy9kb3du&#10;cmV2LnhtbFBLBQYAAAAABAAEAPMAAADf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qlwgAAANwAAAAPAAAAZHJzL2Rvd25yZXYueG1sRE9Na8JA&#10;EL0X/A/LCL3VXXtom+gqYpW0xyYBr0N2TILZ2ZhdTfrvu4VCb/N4n7PeTrYTdxp861jDcqFAEFfO&#10;tFxrKIvj0xsIH5ANdo5Jwzd52G5mD2tMjRv5i+55qEUMYZ+ihiaEPpXSVw1Z9AvXE0fu7AaLIcKh&#10;lmbAMYbbTj4r9SItthwbGuxp31B1yW9Wg3p/LUN5mOTunPmrKlz2WR9OWj/Op90KRKAp/Iv/3B8m&#10;zk8S+H0mXiA3PwAAAP//AwBQSwECLQAUAAYACAAAACEA2+H2y+4AAACFAQAAEwAAAAAAAAAAAAAA&#10;AAAAAAAAW0NvbnRlbnRfVHlwZXNdLnhtbFBLAQItABQABgAIAAAAIQBa9CxbvwAAABUBAAALAAAA&#10;AAAAAAAAAAAAAB8BAABfcmVscy8ucmVsc1BLAQItABQABgAIAAAAIQDCpdqlwgAAANwAAAAPAAAA&#10;AAAAAAAAAAAAAAcCAABkcnMvZG93bnJldi54bWxQSwUGAAAAAAMAAwC3AAAA9gIAAAAA&#10;" fillcolor="black [3213]" strokecolor="black [3213]">
                  <v:textbox>
                    <w:txbxContent>
                      <w:p w14:paraId="4C084B65" w14:textId="77777777" w:rsidR="0085574F" w:rsidRDefault="0085574F" w:rsidP="0085574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657;width:35674;height:5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05C7BAF" w14:textId="77777777" w:rsidR="0085574F" w:rsidRPr="00520889" w:rsidRDefault="0085574F" w:rsidP="0085574F">
                        <w:p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During the last </w:t>
                        </w:r>
                        <w:proofErr w:type="gramStart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>song, if</w:t>
                        </w:r>
                        <w:proofErr w:type="gramEnd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you feel compelled to respond the word of God</w:t>
                        </w:r>
                      </w:p>
                      <w:p w14:paraId="5701CC4D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  <w:highlight w:val="yellow"/>
                          </w:rPr>
                          <w:t>By offering your prayer request</w:t>
                        </w: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s: </w:t>
                        </w:r>
                      </w:p>
                      <w:p w14:paraId="7B079D1B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email Jerry Meadows at </w:t>
                        </w:r>
                        <w:hyperlink r:id="rId8" w:history="1">
                          <w:r w:rsidRPr="00520889">
                            <w:rPr>
                              <w:rStyle w:val="Hyperlink"/>
                              <w:i/>
                              <w:iCs/>
                              <w:sz w:val="28"/>
                              <w:szCs w:val="28"/>
                            </w:rPr>
                            <w:t>jwmead@frontier.com</w:t>
                          </w:r>
                        </w:hyperlink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to include your prayers in the Daily Digest</w:t>
                        </w:r>
                      </w:p>
                      <w:p w14:paraId="6E230DAA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>or on Sunday mornings from 8:00am-11:00am you can text your prayer concerns through our digital prayer room by texting “krystarexrod127” to # 37607 (after you text to get into the room you will receive confirmation and can text your prayer request)</w:t>
                        </w:r>
                      </w:p>
                      <w:p w14:paraId="51D03283" w14:textId="77777777" w:rsidR="0085574F" w:rsidRPr="00520889" w:rsidRDefault="0085574F" w:rsidP="0085574F">
                        <w:pPr>
                          <w:pStyle w:val="ListParagraph"/>
                          <w:ind w:left="144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3B2E99E4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Or by giving a financial gift you can visit our website where you will find several ways to give. </w:t>
                        </w:r>
                      </w:p>
                      <w:p w14:paraId="05D2928E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4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>You can give with text-to-</w:t>
                        </w:r>
                        <w:proofErr w:type="spellStart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>give</w:t>
                        </w:r>
                        <w:proofErr w:type="spellEnd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by texting 844-945-2957 with the amount you want to give and then registering with the link sent to your phone. </w:t>
                        </w:r>
                      </w:p>
                      <w:p w14:paraId="7A4CF313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4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You can also download the </w:t>
                        </w:r>
                        <w:proofErr w:type="spellStart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>GivePlus</w:t>
                        </w:r>
                        <w:proofErr w:type="spellEnd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app on our phone or tablet to give with credit/debit cards or e-check.</w:t>
                        </w:r>
                      </w:p>
                      <w:p w14:paraId="75162785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4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If you would like to set an ACH transfer, call our office at 304-776-3081 </w:t>
                        </w:r>
                      </w:p>
                      <w:p w14:paraId="6DF710D3" w14:textId="77777777" w:rsidR="0085574F" w:rsidRPr="00520889" w:rsidRDefault="0085574F" w:rsidP="008557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4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Or to mail your gift to CLUMC at 5320 Frontier </w:t>
                        </w:r>
                        <w:proofErr w:type="gramStart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>Dr;</w:t>
                        </w:r>
                        <w:proofErr w:type="gramEnd"/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Cross Lanes, WV 25313</w:t>
                        </w:r>
                      </w:p>
                      <w:p w14:paraId="3A4D6411" w14:textId="77777777" w:rsidR="0085574F" w:rsidRPr="00520889" w:rsidRDefault="0085574F" w:rsidP="0085574F">
                        <w:p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Visit </w:t>
                        </w:r>
                        <w:hyperlink r:id="rId9" w:history="1">
                          <w:r w:rsidRPr="00520889">
                            <w:rPr>
                              <w:rStyle w:val="Hyperlink"/>
                              <w:i/>
                              <w:iCs/>
                              <w:sz w:val="28"/>
                              <w:szCs w:val="28"/>
                            </w:rPr>
                            <w:t>crosslanesumc.org</w:t>
                          </w:r>
                        </w:hyperlink>
                        <w:r w:rsidRPr="00520889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to learn more about ways to give.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sectPr w:rsidR="00A13245" w:rsidSect="0052088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34F1E"/>
    <w:multiLevelType w:val="hybridMultilevel"/>
    <w:tmpl w:val="34921392"/>
    <w:lvl w:ilvl="0" w:tplc="33802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713"/>
    <w:multiLevelType w:val="hybridMultilevel"/>
    <w:tmpl w:val="35C6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00F9"/>
    <w:multiLevelType w:val="hybridMultilevel"/>
    <w:tmpl w:val="DE58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4F"/>
    <w:rsid w:val="0085574F"/>
    <w:rsid w:val="00A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E0C2"/>
  <w15:chartTrackingRefBased/>
  <w15:docId w15:val="{A36B6027-C45F-4C8B-B7C5-B56437BE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85574F"/>
  </w:style>
  <w:style w:type="character" w:styleId="Hyperlink">
    <w:name w:val="Hyperlink"/>
    <w:basedOn w:val="DefaultParagraphFont"/>
    <w:uiPriority w:val="99"/>
    <w:unhideWhenUsed/>
    <w:rsid w:val="008557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mead@fronti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sslanesum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mead@fronti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osslanesum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sslanesu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 Rexrode Wolfe</dc:creator>
  <cp:keywords/>
  <dc:description/>
  <cp:lastModifiedBy>Krysta Rexrode Wolfe</cp:lastModifiedBy>
  <cp:revision>1</cp:revision>
  <dcterms:created xsi:type="dcterms:W3CDTF">2020-06-19T02:54:00Z</dcterms:created>
  <dcterms:modified xsi:type="dcterms:W3CDTF">2020-06-19T02:59:00Z</dcterms:modified>
</cp:coreProperties>
</file>